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2415" w14:textId="77777777" w:rsidR="00D57650" w:rsidRDefault="00D57650" w:rsidP="00D57650"/>
    <w:p w14:paraId="089C00EE" w14:textId="78F6A2A8" w:rsidR="00D57650" w:rsidRDefault="00D57650" w:rsidP="00D57650">
      <w:r>
        <w:t>Dear &lt;</w:t>
      </w:r>
      <w:r w:rsidRPr="00D57650">
        <w:rPr>
          <w:highlight w:val="yellow"/>
        </w:rPr>
        <w:t>SUPERVISOR’S NAME</w:t>
      </w:r>
      <w:r>
        <w:t>&gt;,</w:t>
      </w:r>
    </w:p>
    <w:p w14:paraId="618AB5E8" w14:textId="25038DE6" w:rsidR="00750C77" w:rsidRDefault="00D57650" w:rsidP="00377BC9">
      <w:pPr>
        <w:jc w:val="both"/>
      </w:pPr>
      <w:r>
        <w:t xml:space="preserve">I </w:t>
      </w:r>
      <w:r w:rsidR="00E0393A">
        <w:t>would like</w:t>
      </w:r>
      <w:r>
        <w:t xml:space="preserve"> to request your approval for me to attend t</w:t>
      </w:r>
      <w:r w:rsidRPr="00D57650">
        <w:t xml:space="preserve">he </w:t>
      </w:r>
      <w:r w:rsidR="00DB09F7">
        <w:t>20</w:t>
      </w:r>
      <w:r w:rsidR="00DB09F7" w:rsidRPr="00DB09F7">
        <w:rPr>
          <w:vertAlign w:val="superscript"/>
        </w:rPr>
        <w:t>th</w:t>
      </w:r>
      <w:r w:rsidR="00DB09F7">
        <w:t xml:space="preserve"> Annual </w:t>
      </w:r>
      <w:r w:rsidRPr="00D57650">
        <w:t xml:space="preserve">Organisation of Caribbean Utility Regulators </w:t>
      </w:r>
      <w:r>
        <w:t xml:space="preserve">(OOCUR) </w:t>
      </w:r>
      <w:r w:rsidRPr="00D57650">
        <w:t xml:space="preserve">Conference </w:t>
      </w:r>
      <w:r w:rsidR="000E3DB3">
        <w:t>from</w:t>
      </w:r>
      <w:r w:rsidRPr="00D57650">
        <w:t xml:space="preserve"> </w:t>
      </w:r>
      <w:r w:rsidR="00DB09F7" w:rsidRPr="00C91728">
        <w:rPr>
          <w:b/>
          <w:bCs/>
        </w:rPr>
        <w:t xml:space="preserve">October 26-29, </w:t>
      </w:r>
      <w:r w:rsidR="00377BC9" w:rsidRPr="00C91728">
        <w:rPr>
          <w:b/>
          <w:bCs/>
        </w:rPr>
        <w:t>2025,</w:t>
      </w:r>
      <w:r w:rsidR="00DB09F7">
        <w:rPr>
          <w:b/>
          <w:bCs/>
        </w:rPr>
        <w:t xml:space="preserve"> </w:t>
      </w:r>
      <w:r>
        <w:t>in Montego Bay</w:t>
      </w:r>
      <w:r w:rsidR="00155A4B">
        <w:t>, Jamaica</w:t>
      </w:r>
      <w:r>
        <w:t xml:space="preserve">. </w:t>
      </w:r>
      <w:r w:rsidR="00AB1A42">
        <w:t>Th</w:t>
      </w:r>
      <w:r w:rsidR="00DB09F7">
        <w:t>is</w:t>
      </w:r>
      <w:r w:rsidR="00AB1A42">
        <w:t xml:space="preserve"> regional </w:t>
      </w:r>
      <w:r w:rsidR="0027021F">
        <w:t>event</w:t>
      </w:r>
      <w:r w:rsidR="00AB1A42" w:rsidRPr="00BE609C">
        <w:t xml:space="preserve"> will bring together </w:t>
      </w:r>
      <w:r w:rsidR="0027021F">
        <w:t xml:space="preserve">utility </w:t>
      </w:r>
      <w:r w:rsidR="00AB1A42" w:rsidRPr="00BE609C">
        <w:t xml:space="preserve">regulators, </w:t>
      </w:r>
      <w:r w:rsidR="00F95FE9">
        <w:t xml:space="preserve">attorneys-at-law, engineers and other </w:t>
      </w:r>
      <w:r w:rsidR="00AB1A42" w:rsidRPr="00BE609C">
        <w:t xml:space="preserve">professionals, policymakers, academics, and service providers from across the </w:t>
      </w:r>
      <w:r w:rsidR="00AB1A42" w:rsidRPr="00AB1A42">
        <w:rPr>
          <w:rStyle w:val="Strong"/>
          <w:rFonts w:eastAsiaTheme="majorEastAsia"/>
          <w:b w:val="0"/>
          <w:bCs w:val="0"/>
        </w:rPr>
        <w:t>Caribbean and North America</w:t>
      </w:r>
      <w:r w:rsidR="00AB1A42" w:rsidRPr="00BE609C">
        <w:t xml:space="preserve"> for </w:t>
      </w:r>
      <w:r w:rsidR="001E282A">
        <w:t>high-impact dialogue</w:t>
      </w:r>
      <w:r w:rsidR="00D213B2">
        <w:t>, learning</w:t>
      </w:r>
      <w:r w:rsidR="00750C77">
        <w:t>,</w:t>
      </w:r>
      <w:r w:rsidR="00D213B2">
        <w:t xml:space="preserve"> and </w:t>
      </w:r>
      <w:r w:rsidR="00AB1A42" w:rsidRPr="00BE609C">
        <w:t>collaborati</w:t>
      </w:r>
      <w:r w:rsidR="00D213B2">
        <w:t>on.</w:t>
      </w:r>
    </w:p>
    <w:p w14:paraId="13A7581B" w14:textId="3538DD33" w:rsidR="00377BC9" w:rsidRDefault="00D213B2" w:rsidP="00377BC9">
      <w:pPr>
        <w:jc w:val="both"/>
      </w:pPr>
      <w:r>
        <w:t xml:space="preserve"> </w:t>
      </w:r>
      <w:r w:rsidR="00377BC9" w:rsidRPr="00377BC9">
        <w:t xml:space="preserve">With a projected 200 attendees, </w:t>
      </w:r>
      <w:r w:rsidR="00945639">
        <w:t xml:space="preserve">the </w:t>
      </w:r>
      <w:r w:rsidR="00377BC9" w:rsidRPr="00377BC9">
        <w:t xml:space="preserve">OOCUR 2025 </w:t>
      </w:r>
      <w:r w:rsidR="00945639">
        <w:t xml:space="preserve">Conference </w:t>
      </w:r>
      <w:r w:rsidR="00377BC9" w:rsidRPr="00377BC9">
        <w:t xml:space="preserve">offers a concentrated opportunity to engage with leading minds in our </w:t>
      </w:r>
      <w:r w:rsidR="00377BC9">
        <w:t>sector</w:t>
      </w:r>
      <w:r w:rsidR="00377BC9" w:rsidRPr="00377BC9">
        <w:t>.</w:t>
      </w:r>
    </w:p>
    <w:p w14:paraId="0ACE90A4" w14:textId="734860BD" w:rsidR="00E91DAE" w:rsidRDefault="00AB1A42" w:rsidP="00AB1A42">
      <w:pPr>
        <w:jc w:val="both"/>
      </w:pPr>
      <w:r w:rsidRPr="00AB1A42">
        <w:rPr>
          <w:rStyle w:val="Strong"/>
          <w:rFonts w:eastAsiaTheme="majorEastAsia"/>
          <w:b w:val="0"/>
          <w:bCs w:val="0"/>
        </w:rPr>
        <w:t>This year’s theme</w:t>
      </w:r>
      <w:r w:rsidR="00750C77">
        <w:rPr>
          <w:rStyle w:val="Strong"/>
          <w:rFonts w:eastAsiaTheme="majorEastAsia"/>
          <w:b w:val="0"/>
          <w:bCs w:val="0"/>
        </w:rPr>
        <w:t xml:space="preserve"> is,</w:t>
      </w:r>
      <w:r w:rsidRPr="00AB1A42">
        <w:rPr>
          <w:rStyle w:val="Strong"/>
          <w:rFonts w:eastAsiaTheme="majorEastAsia"/>
          <w:b w:val="0"/>
          <w:bCs w:val="0"/>
        </w:rPr>
        <w:t xml:space="preserve"> “</w:t>
      </w:r>
      <w:r w:rsidRPr="004619B5">
        <w:rPr>
          <w:rStyle w:val="Strong"/>
          <w:rFonts w:eastAsiaTheme="majorEastAsia"/>
          <w:b w:val="0"/>
          <w:bCs w:val="0"/>
          <w:i/>
          <w:iCs/>
        </w:rPr>
        <w:t>Navigating Caribbean Regulatory Challenges: Opportunities, Innovations and Collaborations</w:t>
      </w:r>
      <w:r w:rsidR="00155A4B">
        <w:rPr>
          <w:rStyle w:val="Strong"/>
          <w:rFonts w:eastAsiaTheme="majorEastAsia"/>
          <w:b w:val="0"/>
          <w:bCs w:val="0"/>
        </w:rPr>
        <w:t>.</w:t>
      </w:r>
      <w:r w:rsidRPr="00AB1A42">
        <w:rPr>
          <w:rStyle w:val="Strong"/>
          <w:rFonts w:eastAsiaTheme="majorEastAsia"/>
          <w:b w:val="0"/>
          <w:bCs w:val="0"/>
        </w:rPr>
        <w:t>”</w:t>
      </w:r>
      <w:r w:rsidRPr="00AB1A42">
        <w:rPr>
          <w:rStyle w:val="Strong"/>
          <w:rFonts w:eastAsiaTheme="majorEastAsia"/>
        </w:rPr>
        <w:t xml:space="preserve"> </w:t>
      </w:r>
      <w:r w:rsidR="00750C77" w:rsidRPr="00155A4B">
        <w:rPr>
          <w:rStyle w:val="Strong"/>
          <w:rFonts w:eastAsiaTheme="majorEastAsia"/>
          <w:b w:val="0"/>
          <w:bCs w:val="0"/>
        </w:rPr>
        <w:t>It is</w:t>
      </w:r>
      <w:r w:rsidR="005E031D" w:rsidRPr="00E91DAE">
        <w:rPr>
          <w:rStyle w:val="Strong"/>
          <w:rFonts w:eastAsiaTheme="majorEastAsia"/>
          <w:b w:val="0"/>
          <w:bCs w:val="0"/>
        </w:rPr>
        <w:t xml:space="preserve"> especially timely</w:t>
      </w:r>
      <w:r w:rsidR="00155A4B">
        <w:rPr>
          <w:rStyle w:val="Strong"/>
          <w:rFonts w:eastAsiaTheme="majorEastAsia"/>
          <w:b w:val="0"/>
          <w:bCs w:val="0"/>
        </w:rPr>
        <w:t xml:space="preserve"> </w:t>
      </w:r>
      <w:r w:rsidR="00750C77">
        <w:t>a</w:t>
      </w:r>
      <w:r w:rsidR="00E91DAE">
        <w:t>s our sector confronts climate adaptation, digital transformation, and evolving customer expectations, this conference will provide practical insights that align directly with our goals.</w:t>
      </w:r>
    </w:p>
    <w:p w14:paraId="34F589AA" w14:textId="540C1418" w:rsidR="00D57650" w:rsidRDefault="00EB759D" w:rsidP="00AB1A42">
      <w:pPr>
        <w:jc w:val="both"/>
      </w:pPr>
      <w:r>
        <w:t>If</w:t>
      </w:r>
      <w:r w:rsidR="00D57650">
        <w:t xml:space="preserve"> approv</w:t>
      </w:r>
      <w:r>
        <w:t>ed</w:t>
      </w:r>
      <w:r w:rsidR="00D57650">
        <w:t xml:space="preserve">, I will be able to: </w:t>
      </w:r>
    </w:p>
    <w:p w14:paraId="3B2FAD2B" w14:textId="60D4F5E1" w:rsidR="00D57650" w:rsidRDefault="00E91DAE" w:rsidP="00AB1A42">
      <w:pPr>
        <w:pStyle w:val="ListParagraph"/>
        <w:numPr>
          <w:ilvl w:val="0"/>
          <w:numId w:val="1"/>
        </w:numPr>
        <w:jc w:val="both"/>
      </w:pPr>
      <w:r w:rsidRPr="00DE7DC3">
        <w:rPr>
          <w:b/>
          <w:bCs/>
        </w:rPr>
        <w:t>Represent and c</w:t>
      </w:r>
      <w:r w:rsidR="00D57650" w:rsidRPr="00DE7DC3">
        <w:rPr>
          <w:b/>
          <w:bCs/>
        </w:rPr>
        <w:t>onnect:</w:t>
      </w:r>
      <w:r w:rsidR="00D57650">
        <w:t xml:space="preserve"> </w:t>
      </w:r>
      <w:r w:rsidR="00CC5A66">
        <w:t xml:space="preserve">By </w:t>
      </w:r>
      <w:r w:rsidR="00155A4B">
        <w:t xml:space="preserve">enhancing </w:t>
      </w:r>
      <w:r w:rsidR="005B6D76">
        <w:t xml:space="preserve">our presence </w:t>
      </w:r>
      <w:r w:rsidR="00155A4B">
        <w:t>with</w:t>
      </w:r>
      <w:r w:rsidR="005B6D76">
        <w:t>in the utilit</w:t>
      </w:r>
      <w:r w:rsidR="00043AFA">
        <w:t>y</w:t>
      </w:r>
      <w:r w:rsidR="005B6D76">
        <w:t xml:space="preserve"> </w:t>
      </w:r>
      <w:r w:rsidR="006352D1">
        <w:t xml:space="preserve">sector, </w:t>
      </w:r>
      <w:r w:rsidR="005B6D76">
        <w:t>community</w:t>
      </w:r>
      <w:r w:rsidR="00CC5A66">
        <w:t xml:space="preserve"> and building</w:t>
      </w:r>
      <w:r w:rsidR="005B6D76">
        <w:t xml:space="preserve"> new partnerships</w:t>
      </w:r>
      <w:r w:rsidR="00DE7DC3">
        <w:t xml:space="preserve"> </w:t>
      </w:r>
      <w:r w:rsidR="005B6D76">
        <w:t>with peers facing similar challenges.</w:t>
      </w:r>
    </w:p>
    <w:p w14:paraId="48DB3611" w14:textId="598C8DD8" w:rsidR="002C5957" w:rsidRDefault="002C5957" w:rsidP="002C5957">
      <w:pPr>
        <w:pStyle w:val="ListParagraph"/>
        <w:numPr>
          <w:ilvl w:val="0"/>
          <w:numId w:val="1"/>
        </w:numPr>
        <w:spacing w:before="240"/>
        <w:jc w:val="both"/>
      </w:pPr>
      <w:r>
        <w:rPr>
          <w:rStyle w:val="Strong"/>
        </w:rPr>
        <w:t>Learn and apply:</w:t>
      </w:r>
      <w:r>
        <w:t xml:space="preserve"> </w:t>
      </w:r>
      <w:r w:rsidR="00CC5A66">
        <w:t>By a</w:t>
      </w:r>
      <w:r>
        <w:t>ttend</w:t>
      </w:r>
      <w:r w:rsidR="00CC5A66">
        <w:t>ing</w:t>
      </w:r>
      <w:r>
        <w:t xml:space="preserve"> sessions rooted in regional case studies, real-world regulatory strategies, and innovation tailored to small island economies</w:t>
      </w:r>
      <w:r w:rsidR="00DE7DC3">
        <w:t xml:space="preserve"> - all</w:t>
      </w:r>
      <w:r>
        <w:t xml:space="preserve"> of which are directly relevant to our current work</w:t>
      </w:r>
      <w:r w:rsidR="00DE7DC3">
        <w:t>.</w:t>
      </w:r>
    </w:p>
    <w:p w14:paraId="230E12E5" w14:textId="4E124D77" w:rsidR="002C5957" w:rsidRDefault="002C5957" w:rsidP="002C5957">
      <w:pPr>
        <w:pStyle w:val="ListParagraph"/>
        <w:numPr>
          <w:ilvl w:val="0"/>
          <w:numId w:val="1"/>
        </w:numPr>
        <w:spacing w:before="240"/>
        <w:jc w:val="both"/>
      </w:pPr>
      <w:r>
        <w:rPr>
          <w:rStyle w:val="Strong"/>
        </w:rPr>
        <w:t>Bring value back:</w:t>
      </w:r>
      <w:r>
        <w:t xml:space="preserve"> I will compile key takeaways, best practices, and new ideas to share with our team</w:t>
      </w:r>
      <w:r w:rsidR="00DE7DC3">
        <w:t xml:space="preserve"> -</w:t>
      </w:r>
      <w:r>
        <w:t xml:space="preserve"> ensuring this opportunity has </w:t>
      </w:r>
      <w:r w:rsidR="00DE7DC3">
        <w:t>a lasting</w:t>
      </w:r>
      <w:r>
        <w:t xml:space="preserve"> impact beyond the conference.</w:t>
      </w:r>
    </w:p>
    <w:p w14:paraId="32DE491A" w14:textId="0EED13DD" w:rsidR="00523115" w:rsidRDefault="00BA5D13" w:rsidP="00C91728">
      <w:pPr>
        <w:spacing w:before="240"/>
        <w:jc w:val="both"/>
      </w:pPr>
      <w:r>
        <w:t xml:space="preserve">The </w:t>
      </w:r>
      <w:r w:rsidR="00A01169">
        <w:t xml:space="preserve">breakdown </w:t>
      </w:r>
      <w:r w:rsidR="00046B24">
        <w:t>for</w:t>
      </w:r>
      <w:r>
        <w:t xml:space="preserve"> attend</w:t>
      </w:r>
      <w:r w:rsidR="00046B24">
        <w:t>ance</w:t>
      </w:r>
      <w:r>
        <w:t xml:space="preserve"> is </w:t>
      </w:r>
      <w:r w:rsidR="00155A4B">
        <w:t>r</w:t>
      </w:r>
      <w:r w:rsidR="00A01169">
        <w:t>egistration: USD</w:t>
      </w:r>
      <w:r w:rsidR="0002703A">
        <w:t xml:space="preserve">600 </w:t>
      </w:r>
      <w:r w:rsidR="00155A4B">
        <w:t xml:space="preserve">for </w:t>
      </w:r>
      <w:r w:rsidR="0002703A">
        <w:t>members</w:t>
      </w:r>
      <w:r w:rsidR="00155A4B">
        <w:t xml:space="preserve"> or </w:t>
      </w:r>
      <w:r w:rsidR="0002703A">
        <w:t xml:space="preserve">USD800 </w:t>
      </w:r>
      <w:r w:rsidR="00155A4B">
        <w:t xml:space="preserve">for </w:t>
      </w:r>
      <w:r w:rsidR="0002703A">
        <w:t>non</w:t>
      </w:r>
      <w:r w:rsidR="00155A4B">
        <w:t>-</w:t>
      </w:r>
      <w:r w:rsidR="0002703A">
        <w:t xml:space="preserve">members; there is a special </w:t>
      </w:r>
      <w:r w:rsidR="00E37AAE">
        <w:t>early bird rate for a</w:t>
      </w:r>
      <w:r w:rsidR="0002703A">
        <w:t>ccommodation at Jewel Grande</w:t>
      </w:r>
      <w:r w:rsidR="00155A4B">
        <w:t xml:space="preserve"> Resort for USD</w:t>
      </w:r>
      <w:r w:rsidR="00E37AAE">
        <w:t>370 per night</w:t>
      </w:r>
      <w:r w:rsidR="00155A4B">
        <w:t>, single occupancy,</w:t>
      </w:r>
      <w:r w:rsidR="0002703A">
        <w:t xml:space="preserve"> </w:t>
      </w:r>
      <w:r w:rsidR="00155A4B" w:rsidRPr="00155A4B">
        <w:rPr>
          <w:rStyle w:val="Strong"/>
          <w:b w:val="0"/>
          <w:bCs w:val="0"/>
        </w:rPr>
        <w:t>if we book by</w:t>
      </w:r>
      <w:r>
        <w:t xml:space="preserve"> </w:t>
      </w:r>
      <w:r>
        <w:rPr>
          <w:rStyle w:val="Strong"/>
        </w:rPr>
        <w:t>July 31, 2025</w:t>
      </w:r>
      <w:r>
        <w:t xml:space="preserve">. I believe this is a worthwhile investment in my professional growth and </w:t>
      </w:r>
      <w:r w:rsidR="00155A4B">
        <w:t xml:space="preserve">will contribute meaningfully to </w:t>
      </w:r>
      <w:r>
        <w:t>our organisation’</w:t>
      </w:r>
      <w:r w:rsidR="00523115">
        <w:t xml:space="preserve">s mission and goal. </w:t>
      </w:r>
    </w:p>
    <w:p w14:paraId="6EB84B3B" w14:textId="4D09F10B" w:rsidR="00D57650" w:rsidRDefault="00E37AAE" w:rsidP="00C91728">
      <w:pPr>
        <w:spacing w:before="240"/>
        <w:jc w:val="both"/>
      </w:pPr>
      <w:r>
        <w:t>Please</w:t>
      </w:r>
      <w:r w:rsidR="00D57650">
        <w:t xml:space="preserve"> consider making this investment in my professional development which will in turn advance our company</w:t>
      </w:r>
      <w:r w:rsidR="00155A4B">
        <w:t>.</w:t>
      </w:r>
      <w:r w:rsidR="00D57650">
        <w:t xml:space="preserve"> </w:t>
      </w:r>
    </w:p>
    <w:p w14:paraId="23695908" w14:textId="5CE5F32A" w:rsidR="00D57650" w:rsidRDefault="00C91728" w:rsidP="00D57650">
      <w:r>
        <w:t xml:space="preserve">Kind </w:t>
      </w:r>
      <w:r w:rsidR="00D57650">
        <w:t>regards,</w:t>
      </w:r>
    </w:p>
    <w:p w14:paraId="315E351B" w14:textId="2B0F94BD" w:rsidR="00D57650" w:rsidRDefault="00AB1A42" w:rsidP="00D57650">
      <w:r w:rsidRPr="00AB1A42">
        <w:rPr>
          <w:highlight w:val="yellow"/>
        </w:rPr>
        <w:t>&lt;</w:t>
      </w:r>
      <w:r w:rsidR="00C91CA4">
        <w:rPr>
          <w:highlight w:val="yellow"/>
        </w:rPr>
        <w:t>EMPLOYEE</w:t>
      </w:r>
      <w:r w:rsidR="00D57650" w:rsidRPr="00AB1A42">
        <w:rPr>
          <w:highlight w:val="yellow"/>
        </w:rPr>
        <w:t>’S NAM</w:t>
      </w:r>
      <w:r w:rsidRPr="00AB1A42">
        <w:rPr>
          <w:highlight w:val="yellow"/>
        </w:rPr>
        <w:t>E&gt;</w:t>
      </w:r>
    </w:p>
    <w:sectPr w:rsidR="00D576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B756" w14:textId="77777777" w:rsidR="006A0B32" w:rsidRDefault="006A0B32" w:rsidP="00D57650">
      <w:pPr>
        <w:spacing w:after="0" w:line="240" w:lineRule="auto"/>
      </w:pPr>
      <w:r>
        <w:separator/>
      </w:r>
    </w:p>
  </w:endnote>
  <w:endnote w:type="continuationSeparator" w:id="0">
    <w:p w14:paraId="267D4C41" w14:textId="77777777" w:rsidR="006A0B32" w:rsidRDefault="006A0B32" w:rsidP="00D5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8E83" w14:textId="77777777" w:rsidR="006A0B32" w:rsidRDefault="006A0B32" w:rsidP="00D57650">
      <w:pPr>
        <w:spacing w:after="0" w:line="240" w:lineRule="auto"/>
      </w:pPr>
      <w:r>
        <w:separator/>
      </w:r>
    </w:p>
  </w:footnote>
  <w:footnote w:type="continuationSeparator" w:id="0">
    <w:p w14:paraId="61FA4086" w14:textId="77777777" w:rsidR="006A0B32" w:rsidRDefault="006A0B32" w:rsidP="00D5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63A9" w14:textId="3FE0F39D" w:rsidR="00D57650" w:rsidRDefault="00D576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EA70D" wp14:editId="1E6CC28C">
          <wp:simplePos x="0" y="0"/>
          <wp:positionH relativeFrom="column">
            <wp:posOffset>4972050</wp:posOffset>
          </wp:positionH>
          <wp:positionV relativeFrom="paragraph">
            <wp:posOffset>-219075</wp:posOffset>
          </wp:positionV>
          <wp:extent cx="1009015" cy="1115060"/>
          <wp:effectExtent l="0" t="0" r="635" b="8890"/>
          <wp:wrapSquare wrapText="bothSides"/>
          <wp:docPr id="438758436" name="Picture 1" descr="A logo with palm trees and mountai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58436" name="Picture 1" descr="A logo with palm trees and mountain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5" t="5609" r="15545" b="18269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BF6"/>
    <w:multiLevelType w:val="hybridMultilevel"/>
    <w:tmpl w:val="F134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1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U0szAytLQ0M7MwMzdW0lEKTi0uzszPAykwrAUA6sEbyiwAAAA="/>
  </w:docVars>
  <w:rsids>
    <w:rsidRoot w:val="00D57650"/>
    <w:rsid w:val="0002703A"/>
    <w:rsid w:val="00043AFA"/>
    <w:rsid w:val="00046B24"/>
    <w:rsid w:val="000E3DB3"/>
    <w:rsid w:val="000F6F80"/>
    <w:rsid w:val="00155A4B"/>
    <w:rsid w:val="001E282A"/>
    <w:rsid w:val="0027021F"/>
    <w:rsid w:val="002C5957"/>
    <w:rsid w:val="00355D19"/>
    <w:rsid w:val="00377BC9"/>
    <w:rsid w:val="00422AF7"/>
    <w:rsid w:val="004619B5"/>
    <w:rsid w:val="00523115"/>
    <w:rsid w:val="00547A3D"/>
    <w:rsid w:val="005B6D76"/>
    <w:rsid w:val="005E031D"/>
    <w:rsid w:val="006352D1"/>
    <w:rsid w:val="006A0B32"/>
    <w:rsid w:val="00750C77"/>
    <w:rsid w:val="00945639"/>
    <w:rsid w:val="00972700"/>
    <w:rsid w:val="00A01169"/>
    <w:rsid w:val="00A66F53"/>
    <w:rsid w:val="00AB1A42"/>
    <w:rsid w:val="00AD5042"/>
    <w:rsid w:val="00B769C0"/>
    <w:rsid w:val="00BA5D13"/>
    <w:rsid w:val="00C91728"/>
    <w:rsid w:val="00C91CA4"/>
    <w:rsid w:val="00CC5A66"/>
    <w:rsid w:val="00D213B2"/>
    <w:rsid w:val="00D37E80"/>
    <w:rsid w:val="00D57650"/>
    <w:rsid w:val="00DB045D"/>
    <w:rsid w:val="00DB09F7"/>
    <w:rsid w:val="00DE7DC3"/>
    <w:rsid w:val="00DF528F"/>
    <w:rsid w:val="00E0393A"/>
    <w:rsid w:val="00E37AAE"/>
    <w:rsid w:val="00E91DAE"/>
    <w:rsid w:val="00EB759D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31A3"/>
  <w15:chartTrackingRefBased/>
  <w15:docId w15:val="{6FDE23BF-97AF-41D7-B60E-29DD9D40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6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50"/>
  </w:style>
  <w:style w:type="paragraph" w:styleId="Footer">
    <w:name w:val="footer"/>
    <w:basedOn w:val="Normal"/>
    <w:link w:val="FooterChar"/>
    <w:uiPriority w:val="99"/>
    <w:unhideWhenUsed/>
    <w:rsid w:val="00D5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50"/>
  </w:style>
  <w:style w:type="character" w:styleId="Strong">
    <w:name w:val="Strong"/>
    <w:basedOn w:val="DefaultParagraphFont"/>
    <w:uiPriority w:val="22"/>
    <w:qFormat/>
    <w:rsid w:val="00AB1A42"/>
    <w:rPr>
      <w:b/>
      <w:bCs/>
    </w:rPr>
  </w:style>
  <w:style w:type="paragraph" w:styleId="Revision">
    <w:name w:val="Revision"/>
    <w:hidden/>
    <w:uiPriority w:val="99"/>
    <w:semiHidden/>
    <w:rsid w:val="00F95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Jade-Anne James</dc:creator>
  <cp:keywords/>
  <dc:description/>
  <cp:lastModifiedBy>Jade-Anne James</cp:lastModifiedBy>
  <cp:revision>3</cp:revision>
  <dcterms:created xsi:type="dcterms:W3CDTF">2025-07-03T16:21:00Z</dcterms:created>
  <dcterms:modified xsi:type="dcterms:W3CDTF">2025-07-03T16:47:00Z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099f76a6-3508-4c3a-b105-35eb02cb9be4</vt:lpwstr>
  </property>
</Properties>
</file>