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6C1EA" w14:textId="12F3B63A" w:rsidR="005369D0" w:rsidRPr="00DE47D2" w:rsidRDefault="00C3598A" w:rsidP="00DE47D2">
      <w:pPr>
        <w:jc w:val="center"/>
        <w:rPr>
          <w:rFonts w:ascii="Palatino Linotype" w:hAnsi="Palatino Linotype"/>
          <w:b/>
          <w:bCs/>
          <w:sz w:val="40"/>
          <w:szCs w:val="40"/>
        </w:rPr>
      </w:pPr>
      <w:r w:rsidRPr="00DE47D2">
        <w:rPr>
          <w:rFonts w:ascii="Palatino Linotype" w:hAnsi="Palatino Linotype"/>
          <w:b/>
          <w:bCs/>
          <w:sz w:val="40"/>
          <w:szCs w:val="40"/>
        </w:rPr>
        <w:t>AGENDA</w:t>
      </w:r>
    </w:p>
    <w:p w14:paraId="4C2FE334" w14:textId="77777777" w:rsidR="008D2567" w:rsidRPr="00DE47D2" w:rsidRDefault="008D2567" w:rsidP="00DE47D2">
      <w:pPr>
        <w:jc w:val="center"/>
        <w:rPr>
          <w:rFonts w:ascii="Palatino Linotype" w:hAnsi="Palatino Linotype"/>
          <w:sz w:val="40"/>
          <w:szCs w:val="40"/>
        </w:rPr>
      </w:pPr>
    </w:p>
    <w:p w14:paraId="14D725EC" w14:textId="176E0371" w:rsidR="005369D0" w:rsidRPr="002C7D46" w:rsidRDefault="005369D0" w:rsidP="00DE47D2">
      <w:pPr>
        <w:jc w:val="center"/>
        <w:rPr>
          <w:rFonts w:ascii="Palatino Linotype" w:hAnsi="Palatino Linotype"/>
          <w:b/>
          <w:bCs/>
          <w:sz w:val="36"/>
          <w:szCs w:val="36"/>
        </w:rPr>
      </w:pPr>
      <w:r w:rsidRPr="002C7D46">
        <w:rPr>
          <w:rFonts w:ascii="Palatino Linotype" w:hAnsi="Palatino Linotype"/>
          <w:b/>
          <w:bCs/>
          <w:sz w:val="36"/>
          <w:szCs w:val="36"/>
        </w:rPr>
        <w:t>ORGANIZATION OF CARIBBEAN UTILITY REGULATORS (OOCUR)</w:t>
      </w:r>
    </w:p>
    <w:p w14:paraId="4966F8AF" w14:textId="77777777" w:rsidR="005369D0" w:rsidRPr="002C7D46" w:rsidRDefault="005369D0" w:rsidP="00DE47D2">
      <w:pPr>
        <w:jc w:val="center"/>
        <w:rPr>
          <w:rFonts w:ascii="Palatino Linotype" w:hAnsi="Palatino Linotype"/>
          <w:b/>
          <w:bCs/>
          <w:sz w:val="36"/>
          <w:szCs w:val="36"/>
        </w:rPr>
      </w:pPr>
      <w:r w:rsidRPr="002C7D46">
        <w:rPr>
          <w:rFonts w:ascii="Palatino Linotype" w:hAnsi="Palatino Linotype"/>
          <w:b/>
          <w:bCs/>
          <w:sz w:val="36"/>
          <w:szCs w:val="36"/>
        </w:rPr>
        <w:t>20TH CONFERENCE</w:t>
      </w:r>
    </w:p>
    <w:p w14:paraId="39620832" w14:textId="77777777" w:rsidR="002C7D46" w:rsidRPr="00DE47D2" w:rsidRDefault="002C7D46" w:rsidP="00DE47D2">
      <w:pPr>
        <w:jc w:val="center"/>
        <w:rPr>
          <w:rFonts w:ascii="Palatino Linotype" w:hAnsi="Palatino Linotype"/>
          <w:b/>
          <w:bCs/>
          <w:sz w:val="40"/>
          <w:szCs w:val="40"/>
        </w:rPr>
      </w:pPr>
    </w:p>
    <w:p w14:paraId="3E34B7E3" w14:textId="524BDACE" w:rsidR="0069718A" w:rsidRPr="002C7D46" w:rsidRDefault="0069718A" w:rsidP="00DE47D2">
      <w:pPr>
        <w:jc w:val="center"/>
        <w:rPr>
          <w:rFonts w:ascii="Palatino Linotype" w:hAnsi="Palatino Linotype"/>
          <w:sz w:val="32"/>
          <w:szCs w:val="32"/>
        </w:rPr>
      </w:pPr>
      <w:r w:rsidRPr="002C7D46">
        <w:rPr>
          <w:rFonts w:ascii="Palatino Linotype" w:hAnsi="Palatino Linotype"/>
          <w:sz w:val="32"/>
          <w:szCs w:val="32"/>
        </w:rPr>
        <w:t>Monday, April 27 to Friday</w:t>
      </w:r>
      <w:r w:rsidR="009E0C55" w:rsidRPr="002C7D46">
        <w:rPr>
          <w:rFonts w:ascii="Palatino Linotype" w:hAnsi="Palatino Linotype"/>
          <w:sz w:val="32"/>
          <w:szCs w:val="32"/>
        </w:rPr>
        <w:t>,</w:t>
      </w:r>
      <w:r w:rsidRPr="002C7D46">
        <w:rPr>
          <w:rFonts w:ascii="Palatino Linotype" w:hAnsi="Palatino Linotype"/>
          <w:sz w:val="32"/>
          <w:szCs w:val="32"/>
        </w:rPr>
        <w:t xml:space="preserve"> May 1, 2026</w:t>
      </w:r>
    </w:p>
    <w:p w14:paraId="3FB1D8C6" w14:textId="53BBB033" w:rsidR="0084038A" w:rsidRPr="002C7D46" w:rsidRDefault="00454274" w:rsidP="00DE47D2">
      <w:pPr>
        <w:jc w:val="center"/>
        <w:rPr>
          <w:rFonts w:ascii="Palatino Linotype" w:hAnsi="Palatino Linotype"/>
          <w:sz w:val="32"/>
          <w:szCs w:val="32"/>
        </w:rPr>
      </w:pPr>
      <w:r w:rsidRPr="002C7D46">
        <w:rPr>
          <w:rFonts w:ascii="Palatino Linotype" w:hAnsi="Palatino Linotype"/>
          <w:sz w:val="32"/>
          <w:szCs w:val="32"/>
        </w:rPr>
        <w:t xml:space="preserve">Ocean Coral </w:t>
      </w:r>
      <w:r w:rsidR="003B3540" w:rsidRPr="002C7D46">
        <w:rPr>
          <w:rFonts w:ascii="Palatino Linotype" w:hAnsi="Palatino Linotype"/>
          <w:sz w:val="32"/>
          <w:szCs w:val="32"/>
        </w:rPr>
        <w:t>Spring</w:t>
      </w:r>
      <w:r w:rsidRPr="002C7D46">
        <w:rPr>
          <w:rFonts w:ascii="Palatino Linotype" w:hAnsi="Palatino Linotype"/>
          <w:sz w:val="32"/>
          <w:szCs w:val="32"/>
        </w:rPr>
        <w:t xml:space="preserve"> </w:t>
      </w:r>
      <w:r w:rsidR="0084038A" w:rsidRPr="002C7D46">
        <w:rPr>
          <w:rFonts w:ascii="Palatino Linotype" w:hAnsi="Palatino Linotype"/>
          <w:sz w:val="32"/>
          <w:szCs w:val="32"/>
        </w:rPr>
        <w:t>Convention Centre</w:t>
      </w:r>
    </w:p>
    <w:p w14:paraId="1518BC99" w14:textId="77777777" w:rsidR="0084038A" w:rsidRPr="002C7D46" w:rsidRDefault="0084038A" w:rsidP="00DE47D2">
      <w:pPr>
        <w:jc w:val="center"/>
        <w:rPr>
          <w:rFonts w:ascii="Palatino Linotype" w:hAnsi="Palatino Linotype"/>
          <w:sz w:val="32"/>
          <w:szCs w:val="32"/>
        </w:rPr>
      </w:pPr>
      <w:r w:rsidRPr="002C7D46">
        <w:rPr>
          <w:rFonts w:ascii="Palatino Linotype" w:hAnsi="Palatino Linotype"/>
          <w:sz w:val="32"/>
          <w:szCs w:val="32"/>
        </w:rPr>
        <w:t>Falmouth, Trelawny</w:t>
      </w:r>
    </w:p>
    <w:p w14:paraId="28E18CC4" w14:textId="77777777" w:rsidR="002C7D46" w:rsidRPr="002C7D46" w:rsidRDefault="005369D0" w:rsidP="00DE47D2">
      <w:pPr>
        <w:jc w:val="center"/>
        <w:rPr>
          <w:rFonts w:ascii="Bradley Hand ITC" w:hAnsi="Bradley Hand ITC"/>
          <w:b/>
          <w:bCs/>
          <w:color w:val="000000" w:themeColor="text1"/>
          <w:sz w:val="36"/>
          <w:szCs w:val="36"/>
        </w:rPr>
      </w:pPr>
      <w:r w:rsidRPr="00DE47D2">
        <w:rPr>
          <w:rFonts w:ascii="Palatino Linotype" w:hAnsi="Palatino Linotype"/>
          <w:sz w:val="40"/>
          <w:szCs w:val="40"/>
        </w:rPr>
        <w:br/>
      </w:r>
      <w:r w:rsidRPr="002C7D46">
        <w:rPr>
          <w:rFonts w:ascii="Bradley Hand ITC" w:hAnsi="Bradley Hand ITC"/>
          <w:b/>
          <w:bCs/>
          <w:color w:val="000000" w:themeColor="text1"/>
          <w:sz w:val="36"/>
          <w:szCs w:val="36"/>
        </w:rPr>
        <w:t>Navigating Caribbean Regulatory Challenges: Opportunities, Innovations</w:t>
      </w:r>
      <w:r w:rsidR="002C7D46" w:rsidRPr="002C7D46">
        <w:rPr>
          <w:rFonts w:ascii="Bradley Hand ITC" w:hAnsi="Bradley Hand ITC"/>
          <w:b/>
          <w:bCs/>
          <w:color w:val="000000" w:themeColor="text1"/>
          <w:sz w:val="36"/>
          <w:szCs w:val="36"/>
        </w:rPr>
        <w:t xml:space="preserve"> </w:t>
      </w:r>
      <w:r w:rsidRPr="002C7D46">
        <w:rPr>
          <w:rFonts w:ascii="Bradley Hand ITC" w:hAnsi="Bradley Hand ITC"/>
          <w:b/>
          <w:bCs/>
          <w:color w:val="000000" w:themeColor="text1"/>
          <w:sz w:val="36"/>
          <w:szCs w:val="36"/>
        </w:rPr>
        <w:t>and Collaborations</w:t>
      </w:r>
    </w:p>
    <w:p w14:paraId="18E6EAB7" w14:textId="2B1A3EA2" w:rsidR="005369D0" w:rsidRPr="002C7D46" w:rsidRDefault="002C7D46" w:rsidP="00DE47D2">
      <w:pPr>
        <w:jc w:val="center"/>
        <w:rPr>
          <w:rFonts w:ascii="Bradley Hand ITC" w:hAnsi="Bradley Hand ITC"/>
          <w:sz w:val="36"/>
          <w:szCs w:val="36"/>
        </w:rPr>
      </w:pPr>
      <w:r w:rsidRPr="00F34B7B">
        <w:rPr>
          <w:rFonts w:ascii="Palatino Linotype" w:hAnsi="Palatino Linotype"/>
          <w:b/>
          <w:noProof/>
          <w:sz w:val="16"/>
          <w:szCs w:val="16"/>
        </w:rPr>
        <w:drawing>
          <wp:inline distT="0" distB="0" distL="0" distR="0" wp14:anchorId="373D517B" wp14:editId="2EAF8BA9">
            <wp:extent cx="2763520" cy="2763520"/>
            <wp:effectExtent l="0" t="0" r="0" b="0"/>
            <wp:docPr id="11347280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3520" cy="2763520"/>
                    </a:xfrm>
                    <a:prstGeom prst="rect">
                      <a:avLst/>
                    </a:prstGeom>
                    <a:noFill/>
                    <a:ln>
                      <a:noFill/>
                    </a:ln>
                  </pic:spPr>
                </pic:pic>
              </a:graphicData>
            </a:graphic>
          </wp:inline>
        </w:drawing>
      </w:r>
    </w:p>
    <w:p w14:paraId="3CE90F3B" w14:textId="537059CC" w:rsidR="005369D0" w:rsidRPr="002C7D46" w:rsidRDefault="005369D0" w:rsidP="005369D0">
      <w:pPr>
        <w:keepNext/>
        <w:keepLines/>
        <w:spacing w:before="160" w:after="80" w:line="278" w:lineRule="auto"/>
        <w:jc w:val="center"/>
        <w:outlineLvl w:val="1"/>
        <w:rPr>
          <w:rFonts w:ascii="Palatino Linotype" w:eastAsiaTheme="majorEastAsia" w:hAnsi="Palatino Linotype" w:cstheme="majorBidi"/>
          <w:b/>
          <w:color w:val="0F4761" w:themeColor="accent1" w:themeShade="BF"/>
          <w:sz w:val="28"/>
          <w:szCs w:val="28"/>
        </w:rPr>
      </w:pPr>
    </w:p>
    <w:tbl>
      <w:tblPr>
        <w:tblStyle w:val="TableGrid"/>
        <w:tblpPr w:leftFromText="180" w:rightFromText="180" w:vertAnchor="page" w:horzAnchor="margin" w:tblpXSpec="center" w:tblpY="1914"/>
        <w:tblW w:w="14454" w:type="dxa"/>
        <w:tblLook w:val="04A0" w:firstRow="1" w:lastRow="0" w:firstColumn="1" w:lastColumn="0" w:noHBand="0" w:noVBand="1"/>
      </w:tblPr>
      <w:tblGrid>
        <w:gridCol w:w="4675"/>
        <w:gridCol w:w="4770"/>
        <w:gridCol w:w="4128"/>
        <w:gridCol w:w="881"/>
      </w:tblGrid>
      <w:tr w:rsidR="00934737" w:rsidRPr="002C7D46" w14:paraId="733DAB11" w14:textId="77777777" w:rsidTr="00CA41CA">
        <w:tc>
          <w:tcPr>
            <w:tcW w:w="13573" w:type="dxa"/>
            <w:gridSpan w:val="3"/>
          </w:tcPr>
          <w:p w14:paraId="1236149B" w14:textId="7CF985A4" w:rsidR="00934737" w:rsidRPr="000420AD" w:rsidRDefault="00934737" w:rsidP="002C7D46">
            <w:pPr>
              <w:spacing w:after="160" w:line="278" w:lineRule="auto"/>
              <w:jc w:val="center"/>
              <w:rPr>
                <w:rFonts w:ascii="Palatino Linotype" w:hAnsi="Palatino Linotype"/>
                <w:sz w:val="16"/>
                <w:szCs w:val="16"/>
              </w:rPr>
            </w:pPr>
            <w:r>
              <w:rPr>
                <w:rFonts w:ascii="Palatino Linotype" w:eastAsiaTheme="majorEastAsia" w:hAnsi="Palatino Linotype" w:cstheme="majorBidi"/>
                <w:b/>
                <w:color w:val="0F4761" w:themeColor="accent1" w:themeShade="BF"/>
              </w:rPr>
              <w:t>Day 1</w:t>
            </w:r>
            <w:r>
              <w:rPr>
                <w:rFonts w:ascii="Palatino Linotype" w:eastAsiaTheme="majorEastAsia" w:hAnsi="Palatino Linotype" w:cstheme="majorBidi"/>
                <w:b/>
                <w:color w:val="0F4761" w:themeColor="accent1" w:themeShade="BF"/>
              </w:rPr>
              <w:br/>
            </w:r>
            <w:r w:rsidRPr="00934737">
              <w:rPr>
                <w:rFonts w:ascii="Palatino Linotype" w:eastAsiaTheme="majorEastAsia" w:hAnsi="Palatino Linotype" w:cstheme="majorBidi"/>
                <w:b/>
                <w:color w:val="0F4761" w:themeColor="accent1" w:themeShade="BF"/>
              </w:rPr>
              <w:t>Monday, April 27, 2026</w:t>
            </w:r>
          </w:p>
        </w:tc>
        <w:tc>
          <w:tcPr>
            <w:tcW w:w="881" w:type="dxa"/>
          </w:tcPr>
          <w:p w14:paraId="3FC13C93" w14:textId="77777777" w:rsidR="00934737" w:rsidRPr="000420AD" w:rsidRDefault="00934737" w:rsidP="002C7D46">
            <w:pPr>
              <w:spacing w:after="160" w:line="278" w:lineRule="auto"/>
              <w:jc w:val="center"/>
              <w:rPr>
                <w:rFonts w:ascii="Palatino Linotype" w:hAnsi="Palatino Linotype"/>
                <w:sz w:val="16"/>
                <w:szCs w:val="16"/>
              </w:rPr>
            </w:pPr>
          </w:p>
        </w:tc>
      </w:tr>
      <w:tr w:rsidR="009D482B" w:rsidRPr="002C7D46" w14:paraId="7BCF44AC" w14:textId="77777777" w:rsidTr="008A7B35">
        <w:tc>
          <w:tcPr>
            <w:tcW w:w="4675" w:type="dxa"/>
          </w:tcPr>
          <w:p w14:paraId="79358F84" w14:textId="77777777" w:rsidR="002C7D46" w:rsidRPr="000420AD" w:rsidRDefault="002C7D46" w:rsidP="002C7D46">
            <w:pPr>
              <w:spacing w:after="160" w:line="278" w:lineRule="auto"/>
              <w:jc w:val="center"/>
              <w:rPr>
                <w:rFonts w:ascii="Palatino Linotype" w:hAnsi="Palatino Linotype" w:cs="Arial"/>
                <w:bCs/>
                <w:iCs/>
                <w:sz w:val="16"/>
                <w:szCs w:val="16"/>
              </w:rPr>
            </w:pPr>
            <w:r w:rsidRPr="000420AD">
              <w:rPr>
                <w:rFonts w:ascii="Palatino Linotype" w:hAnsi="Palatino Linotype" w:cs="Arial"/>
                <w:bCs/>
                <w:iCs/>
                <w:sz w:val="16"/>
                <w:szCs w:val="16"/>
              </w:rPr>
              <w:t>Time</w:t>
            </w:r>
          </w:p>
        </w:tc>
        <w:tc>
          <w:tcPr>
            <w:tcW w:w="4770" w:type="dxa"/>
          </w:tcPr>
          <w:p w14:paraId="16CFBDC8" w14:textId="77777777" w:rsidR="002C7D46" w:rsidRPr="000420AD" w:rsidRDefault="002C7D46" w:rsidP="002C7D46">
            <w:pPr>
              <w:widowControl w:val="0"/>
              <w:spacing w:after="160" w:line="278" w:lineRule="auto"/>
              <w:rPr>
                <w:rFonts w:ascii="Palatino Linotype" w:hAnsi="Palatino Linotype" w:cs="Arial"/>
                <w:bCs/>
                <w:iCs/>
                <w:sz w:val="16"/>
                <w:szCs w:val="16"/>
              </w:rPr>
            </w:pPr>
            <w:r w:rsidRPr="000420AD">
              <w:rPr>
                <w:rFonts w:ascii="Palatino Linotype" w:hAnsi="Palatino Linotype" w:cs="Arial"/>
                <w:bCs/>
                <w:iCs/>
                <w:sz w:val="16"/>
                <w:szCs w:val="16"/>
              </w:rPr>
              <w:t xml:space="preserve">Activity </w:t>
            </w:r>
          </w:p>
        </w:tc>
        <w:tc>
          <w:tcPr>
            <w:tcW w:w="4128" w:type="dxa"/>
          </w:tcPr>
          <w:p w14:paraId="3AB05AD4" w14:textId="77777777" w:rsidR="002C7D46" w:rsidRPr="000420AD" w:rsidRDefault="002C7D46" w:rsidP="002C7D46">
            <w:pPr>
              <w:spacing w:after="160" w:line="278" w:lineRule="auto"/>
              <w:jc w:val="center"/>
              <w:rPr>
                <w:rFonts w:ascii="Palatino Linotype" w:hAnsi="Palatino Linotype"/>
                <w:sz w:val="16"/>
                <w:szCs w:val="16"/>
              </w:rPr>
            </w:pPr>
            <w:r w:rsidRPr="000420AD">
              <w:rPr>
                <w:rFonts w:ascii="Palatino Linotype" w:hAnsi="Palatino Linotype"/>
                <w:sz w:val="16"/>
                <w:szCs w:val="16"/>
              </w:rPr>
              <w:t>Location</w:t>
            </w:r>
          </w:p>
        </w:tc>
        <w:tc>
          <w:tcPr>
            <w:tcW w:w="881" w:type="dxa"/>
            <w:vMerge w:val="restart"/>
          </w:tcPr>
          <w:p w14:paraId="1A994132" w14:textId="77777777" w:rsidR="002C7D46" w:rsidRPr="000420AD" w:rsidRDefault="002C7D46" w:rsidP="002C7D46">
            <w:pPr>
              <w:spacing w:after="160" w:line="278" w:lineRule="auto"/>
              <w:jc w:val="center"/>
              <w:rPr>
                <w:rFonts w:ascii="Palatino Linotype" w:hAnsi="Palatino Linotype"/>
                <w:sz w:val="16"/>
                <w:szCs w:val="16"/>
              </w:rPr>
            </w:pPr>
            <w:r w:rsidRPr="000420AD">
              <w:rPr>
                <w:rFonts w:ascii="Palatino Linotype" w:hAnsi="Palatino Linotype"/>
                <w:sz w:val="16"/>
                <w:szCs w:val="16"/>
              </w:rPr>
              <w:t>Dress Code</w:t>
            </w:r>
          </w:p>
          <w:p w14:paraId="0466EE43" w14:textId="77777777" w:rsidR="002C7D46" w:rsidRPr="000420AD" w:rsidRDefault="002C7D46" w:rsidP="002C7D46">
            <w:pPr>
              <w:spacing w:after="160" w:line="278" w:lineRule="auto"/>
              <w:jc w:val="center"/>
              <w:rPr>
                <w:rFonts w:ascii="Palatino Linotype" w:hAnsi="Palatino Linotype"/>
                <w:sz w:val="16"/>
                <w:szCs w:val="16"/>
              </w:rPr>
            </w:pPr>
          </w:p>
        </w:tc>
      </w:tr>
      <w:tr w:rsidR="009D482B" w:rsidRPr="002C7D46" w14:paraId="159A2B28" w14:textId="77777777" w:rsidTr="008A7B35">
        <w:tc>
          <w:tcPr>
            <w:tcW w:w="4675" w:type="dxa"/>
            <w:vAlign w:val="center"/>
          </w:tcPr>
          <w:p w14:paraId="598A6D80" w14:textId="77777777" w:rsidR="002C7D46" w:rsidRPr="000420AD" w:rsidRDefault="002C7D46" w:rsidP="002C7D46">
            <w:pPr>
              <w:spacing w:after="160" w:line="278" w:lineRule="auto"/>
              <w:rPr>
                <w:rFonts w:ascii="Palatino Linotype" w:hAnsi="Palatino Linotype"/>
                <w:sz w:val="18"/>
                <w:szCs w:val="18"/>
              </w:rPr>
            </w:pPr>
            <w:r w:rsidRPr="000420AD">
              <w:rPr>
                <w:rFonts w:ascii="Palatino Linotype" w:hAnsi="Palatino Linotype"/>
                <w:sz w:val="18"/>
                <w:szCs w:val="18"/>
              </w:rPr>
              <w:t xml:space="preserve">12:00 - 2 p.m. </w:t>
            </w:r>
          </w:p>
        </w:tc>
        <w:tc>
          <w:tcPr>
            <w:tcW w:w="4770" w:type="dxa"/>
          </w:tcPr>
          <w:p w14:paraId="2E979A72" w14:textId="77777777" w:rsidR="002C7D46" w:rsidRPr="000420AD" w:rsidRDefault="002C7D46" w:rsidP="002C7D46">
            <w:pPr>
              <w:widowControl w:val="0"/>
              <w:tabs>
                <w:tab w:val="right" w:pos="1167"/>
              </w:tabs>
              <w:spacing w:after="160"/>
              <w:rPr>
                <w:rFonts w:ascii="Palatino Linotype" w:hAnsi="Palatino Linotype" w:cs="Arial"/>
                <w:bCs/>
                <w:iCs/>
                <w:sz w:val="18"/>
                <w:szCs w:val="18"/>
              </w:rPr>
            </w:pPr>
            <w:r w:rsidRPr="000420AD">
              <w:rPr>
                <w:rFonts w:ascii="Palatino Linotype" w:hAnsi="Palatino Linotype" w:cs="Arial"/>
                <w:bCs/>
                <w:iCs/>
                <w:sz w:val="18"/>
                <w:szCs w:val="18"/>
              </w:rPr>
              <w:t>Meeting of OOCUR ExCo</w:t>
            </w:r>
          </w:p>
          <w:p w14:paraId="090CE42E" w14:textId="77777777" w:rsidR="002C7D46" w:rsidRPr="000420AD" w:rsidRDefault="002C7D46" w:rsidP="002C7D46">
            <w:pPr>
              <w:widowControl w:val="0"/>
              <w:spacing w:after="160"/>
              <w:rPr>
                <w:rFonts w:ascii="Palatino Linotype" w:hAnsi="Palatino Linotype" w:cs="Arial"/>
                <w:bCs/>
                <w:iCs/>
                <w:sz w:val="18"/>
                <w:szCs w:val="18"/>
              </w:rPr>
            </w:pPr>
          </w:p>
        </w:tc>
        <w:tc>
          <w:tcPr>
            <w:tcW w:w="4128" w:type="dxa"/>
          </w:tcPr>
          <w:p w14:paraId="4E9A673E" w14:textId="77777777" w:rsidR="002C7D46" w:rsidRPr="000420AD" w:rsidRDefault="002C7D46" w:rsidP="002C7D46">
            <w:pPr>
              <w:spacing w:after="160"/>
              <w:jc w:val="center"/>
              <w:rPr>
                <w:rFonts w:ascii="Palatino Linotype" w:hAnsi="Palatino Linotype"/>
                <w:b/>
                <w:sz w:val="18"/>
                <w:szCs w:val="18"/>
              </w:rPr>
            </w:pPr>
            <w:r w:rsidRPr="000420AD">
              <w:rPr>
                <w:rFonts w:ascii="Palatino Linotype" w:hAnsi="Palatino Linotype"/>
                <w:b/>
                <w:sz w:val="18"/>
                <w:szCs w:val="18"/>
              </w:rPr>
              <w:t>Ocean Coral Spring Resorts</w:t>
            </w:r>
          </w:p>
          <w:p w14:paraId="147787A6" w14:textId="77777777" w:rsidR="002C7D46" w:rsidRPr="000420AD" w:rsidRDefault="002C7D46" w:rsidP="002C7D46">
            <w:pPr>
              <w:spacing w:after="160"/>
              <w:jc w:val="center"/>
              <w:rPr>
                <w:rFonts w:ascii="Palatino Linotype" w:hAnsi="Palatino Linotype"/>
                <w:sz w:val="18"/>
                <w:szCs w:val="18"/>
              </w:rPr>
            </w:pPr>
            <w:r w:rsidRPr="000420AD">
              <w:rPr>
                <w:rFonts w:ascii="Palatino Linotype" w:hAnsi="Palatino Linotype"/>
                <w:i/>
                <w:iCs/>
                <w:sz w:val="18"/>
                <w:szCs w:val="18"/>
              </w:rPr>
              <w:t xml:space="preserve">Mediterranean Meeting Room </w:t>
            </w:r>
          </w:p>
        </w:tc>
        <w:tc>
          <w:tcPr>
            <w:tcW w:w="881" w:type="dxa"/>
            <w:vMerge/>
          </w:tcPr>
          <w:p w14:paraId="489BA1C7" w14:textId="77777777" w:rsidR="002C7D46" w:rsidRPr="000420AD" w:rsidRDefault="002C7D46" w:rsidP="002C7D46">
            <w:pPr>
              <w:widowControl w:val="0"/>
              <w:spacing w:after="160" w:line="278" w:lineRule="auto"/>
              <w:rPr>
                <w:rFonts w:ascii="Palatino Linotype" w:hAnsi="Palatino Linotype" w:cs="Arial"/>
                <w:bCs/>
                <w:iCs/>
                <w:sz w:val="18"/>
                <w:szCs w:val="18"/>
              </w:rPr>
            </w:pPr>
          </w:p>
        </w:tc>
      </w:tr>
      <w:tr w:rsidR="009D482B" w:rsidRPr="002C7D46" w14:paraId="58CA3CD6" w14:textId="77777777" w:rsidTr="008A7B35">
        <w:tc>
          <w:tcPr>
            <w:tcW w:w="4675" w:type="dxa"/>
            <w:vAlign w:val="center"/>
          </w:tcPr>
          <w:p w14:paraId="56766B88" w14:textId="77777777" w:rsidR="002C7D46" w:rsidRPr="000420AD" w:rsidRDefault="002C7D46" w:rsidP="002C7D46">
            <w:pPr>
              <w:spacing w:after="160" w:line="278" w:lineRule="auto"/>
              <w:rPr>
                <w:rFonts w:ascii="Palatino Linotype" w:hAnsi="Palatino Linotype"/>
                <w:sz w:val="18"/>
                <w:szCs w:val="18"/>
              </w:rPr>
            </w:pPr>
          </w:p>
          <w:p w14:paraId="18081D9F" w14:textId="77777777" w:rsidR="002C7D46" w:rsidRPr="000420AD" w:rsidRDefault="002C7D46" w:rsidP="002C7D46">
            <w:pPr>
              <w:spacing w:after="160" w:line="278" w:lineRule="auto"/>
              <w:rPr>
                <w:rFonts w:ascii="Palatino Linotype" w:hAnsi="Palatino Linotype"/>
                <w:sz w:val="18"/>
                <w:szCs w:val="18"/>
              </w:rPr>
            </w:pPr>
            <w:r w:rsidRPr="000420AD">
              <w:rPr>
                <w:rFonts w:ascii="Palatino Linotype" w:hAnsi="Palatino Linotype" w:cs="Arial"/>
                <w:bCs/>
                <w:iCs/>
                <w:sz w:val="18"/>
                <w:szCs w:val="18"/>
              </w:rPr>
              <w:t>3:00 - 6:00 p.m.</w:t>
            </w:r>
          </w:p>
        </w:tc>
        <w:tc>
          <w:tcPr>
            <w:tcW w:w="4770" w:type="dxa"/>
          </w:tcPr>
          <w:p w14:paraId="0A650EBE" w14:textId="77777777" w:rsidR="002C7D46" w:rsidRPr="000420AD" w:rsidRDefault="002C7D46" w:rsidP="002C7D46">
            <w:pPr>
              <w:widowControl w:val="0"/>
              <w:spacing w:after="160"/>
              <w:rPr>
                <w:rFonts w:ascii="Palatino Linotype" w:hAnsi="Palatino Linotype"/>
                <w:sz w:val="18"/>
                <w:szCs w:val="18"/>
              </w:rPr>
            </w:pPr>
            <w:r w:rsidRPr="000420AD">
              <w:rPr>
                <w:rFonts w:ascii="Palatino Linotype" w:hAnsi="Palatino Linotype" w:cs="Arial"/>
                <w:bCs/>
                <w:iCs/>
                <w:sz w:val="18"/>
                <w:szCs w:val="18"/>
              </w:rPr>
              <w:br/>
            </w:r>
            <w:r w:rsidRPr="000420AD">
              <w:rPr>
                <w:rFonts w:ascii="Palatino Linotype" w:hAnsi="Palatino Linotype"/>
                <w:sz w:val="18"/>
                <w:szCs w:val="18"/>
              </w:rPr>
              <w:t>Arrival of Conference Participants.</w:t>
            </w:r>
          </w:p>
          <w:p w14:paraId="61F3486B" w14:textId="7384F2B6" w:rsidR="002C7D46" w:rsidRPr="000420AD" w:rsidRDefault="001F438A" w:rsidP="001F438A">
            <w:pPr>
              <w:widowControl w:val="0"/>
              <w:spacing w:after="160"/>
              <w:jc w:val="both"/>
              <w:rPr>
                <w:rFonts w:ascii="Palatino Linotype" w:hAnsi="Palatino Linotype" w:cs="Arial"/>
                <w:bCs/>
                <w:iCs/>
                <w:sz w:val="18"/>
                <w:szCs w:val="18"/>
              </w:rPr>
            </w:pPr>
            <w:r w:rsidRPr="000420AD">
              <w:rPr>
                <w:rFonts w:ascii="Palatino Linotype" w:hAnsi="Palatino Linotype" w:cs="Arial"/>
                <w:bCs/>
                <w:iCs/>
                <w:sz w:val="18"/>
                <w:szCs w:val="18"/>
              </w:rPr>
              <w:t>Guests must have secured their hotel arrangements prior to arrival.</w:t>
            </w:r>
            <w:r>
              <w:rPr>
                <w:rFonts w:ascii="Palatino Linotype" w:hAnsi="Palatino Linotype" w:cs="Arial"/>
                <w:bCs/>
                <w:iCs/>
                <w:sz w:val="18"/>
                <w:szCs w:val="18"/>
              </w:rPr>
              <w:t xml:space="preserve"> </w:t>
            </w:r>
            <w:r w:rsidR="002C7D46" w:rsidRPr="000420AD">
              <w:rPr>
                <w:rFonts w:ascii="Palatino Linotype" w:hAnsi="Palatino Linotype" w:cs="Arial"/>
                <w:bCs/>
                <w:iCs/>
                <w:sz w:val="18"/>
                <w:szCs w:val="18"/>
              </w:rPr>
              <w:t xml:space="preserve">Participants </w:t>
            </w:r>
            <w:r w:rsidR="00B668CB">
              <w:rPr>
                <w:rFonts w:ascii="Palatino Linotype" w:hAnsi="Palatino Linotype" w:cs="Arial"/>
                <w:bCs/>
                <w:iCs/>
                <w:sz w:val="18"/>
                <w:szCs w:val="18"/>
              </w:rPr>
              <w:t xml:space="preserve">who have pre-arranged </w:t>
            </w:r>
            <w:r w:rsidR="003728C5">
              <w:rPr>
                <w:rFonts w:ascii="Palatino Linotype" w:hAnsi="Palatino Linotype" w:cs="Arial"/>
                <w:bCs/>
                <w:iCs/>
                <w:sz w:val="18"/>
                <w:szCs w:val="18"/>
              </w:rPr>
              <w:t xml:space="preserve">with the Secretariat </w:t>
            </w:r>
            <w:r w:rsidR="002C7D46" w:rsidRPr="000420AD">
              <w:rPr>
                <w:rFonts w:ascii="Palatino Linotype" w:hAnsi="Palatino Linotype" w:cs="Arial"/>
                <w:bCs/>
                <w:iCs/>
                <w:sz w:val="18"/>
                <w:szCs w:val="18"/>
              </w:rPr>
              <w:t>will be picked up from the Sangster International Airport</w:t>
            </w:r>
            <w:r w:rsidR="003728C5">
              <w:rPr>
                <w:rFonts w:ascii="Palatino Linotype" w:hAnsi="Palatino Linotype" w:cs="Arial"/>
                <w:bCs/>
                <w:iCs/>
                <w:sz w:val="18"/>
                <w:szCs w:val="18"/>
              </w:rPr>
              <w:t>. They will be</w:t>
            </w:r>
            <w:r w:rsidR="002C7D46" w:rsidRPr="000420AD">
              <w:rPr>
                <w:rFonts w:ascii="Palatino Linotype" w:hAnsi="Palatino Linotype" w:cs="Arial"/>
                <w:bCs/>
                <w:iCs/>
                <w:sz w:val="18"/>
                <w:szCs w:val="18"/>
              </w:rPr>
              <w:t xml:space="preserve"> taken to the hotel to check in. </w:t>
            </w:r>
          </w:p>
        </w:tc>
        <w:tc>
          <w:tcPr>
            <w:tcW w:w="4128" w:type="dxa"/>
          </w:tcPr>
          <w:p w14:paraId="4D2E0FF4" w14:textId="7C7A92B0" w:rsidR="002C7D46" w:rsidRPr="00640C07" w:rsidRDefault="002C7D46" w:rsidP="00640C07">
            <w:pPr>
              <w:widowControl w:val="0"/>
              <w:spacing w:after="160"/>
              <w:jc w:val="center"/>
              <w:rPr>
                <w:rFonts w:ascii="Palatino Linotype" w:hAnsi="Palatino Linotype"/>
                <w:i/>
                <w:iCs/>
                <w:sz w:val="18"/>
                <w:szCs w:val="18"/>
              </w:rPr>
            </w:pPr>
            <w:r w:rsidRPr="000420AD">
              <w:rPr>
                <w:rFonts w:ascii="Palatino Linotype" w:hAnsi="Palatino Linotype"/>
                <w:sz w:val="18"/>
                <w:szCs w:val="18"/>
              </w:rPr>
              <w:br/>
            </w:r>
            <w:r w:rsidRPr="00640C07">
              <w:rPr>
                <w:rFonts w:ascii="Palatino Linotype" w:hAnsi="Palatino Linotype"/>
                <w:i/>
                <w:iCs/>
                <w:sz w:val="18"/>
                <w:szCs w:val="18"/>
              </w:rPr>
              <w:t>Sangster International Airport, Montego Bay</w:t>
            </w:r>
            <w:r w:rsidR="00640C07" w:rsidRPr="00640C07">
              <w:rPr>
                <w:rFonts w:ascii="Palatino Linotype" w:hAnsi="Palatino Linotype"/>
                <w:i/>
                <w:iCs/>
                <w:sz w:val="18"/>
                <w:szCs w:val="18"/>
              </w:rPr>
              <w:t>, St. James</w:t>
            </w:r>
          </w:p>
          <w:p w14:paraId="7B26F0BC" w14:textId="77777777" w:rsidR="002C7D46" w:rsidRPr="000420AD" w:rsidRDefault="002C7D46" w:rsidP="002C7D46">
            <w:pPr>
              <w:spacing w:after="160"/>
              <w:jc w:val="center"/>
              <w:rPr>
                <w:rFonts w:ascii="Palatino Linotype" w:hAnsi="Palatino Linotype"/>
                <w:b/>
                <w:sz w:val="18"/>
                <w:szCs w:val="18"/>
              </w:rPr>
            </w:pPr>
            <w:r w:rsidRPr="000420AD">
              <w:rPr>
                <w:rFonts w:ascii="Palatino Linotype" w:hAnsi="Palatino Linotype"/>
                <w:b/>
                <w:sz w:val="18"/>
                <w:szCs w:val="18"/>
              </w:rPr>
              <w:t>Ocean Coral Spring Resorts</w:t>
            </w:r>
          </w:p>
          <w:p w14:paraId="1FEE481F" w14:textId="77777777" w:rsidR="002C7D46" w:rsidRPr="000420AD" w:rsidRDefault="002C7D46" w:rsidP="002C7D46">
            <w:pPr>
              <w:spacing w:after="160"/>
              <w:jc w:val="center"/>
              <w:rPr>
                <w:rFonts w:ascii="Palatino Linotype" w:hAnsi="Palatino Linotype"/>
                <w:b/>
                <w:sz w:val="18"/>
                <w:szCs w:val="18"/>
              </w:rPr>
            </w:pPr>
            <w:r w:rsidRPr="000420AD">
              <w:rPr>
                <w:rFonts w:ascii="Palatino Linotype" w:hAnsi="Palatino Linotype"/>
                <w:b/>
                <w:sz w:val="18"/>
                <w:szCs w:val="18"/>
              </w:rPr>
              <w:t>&amp;</w:t>
            </w:r>
          </w:p>
          <w:p w14:paraId="13518F6D" w14:textId="628FB728" w:rsidR="002C7D46" w:rsidRPr="000420AD" w:rsidRDefault="002C7D46" w:rsidP="002C7D46">
            <w:pPr>
              <w:spacing w:after="160"/>
              <w:jc w:val="center"/>
              <w:rPr>
                <w:rFonts w:ascii="Palatino Linotype" w:hAnsi="Palatino Linotype"/>
                <w:sz w:val="18"/>
                <w:szCs w:val="18"/>
              </w:rPr>
            </w:pPr>
            <w:r w:rsidRPr="000420AD">
              <w:rPr>
                <w:rFonts w:ascii="Palatino Linotype" w:hAnsi="Palatino Linotype"/>
                <w:b/>
                <w:sz w:val="18"/>
                <w:szCs w:val="18"/>
              </w:rPr>
              <w:t>Ocean Eden Bay</w:t>
            </w:r>
            <w:r w:rsidR="00640C07">
              <w:rPr>
                <w:rFonts w:ascii="Palatino Linotype" w:hAnsi="Palatino Linotype"/>
                <w:b/>
                <w:sz w:val="18"/>
                <w:szCs w:val="18"/>
              </w:rPr>
              <w:br/>
              <w:t>Falmouth, Trelawny</w:t>
            </w:r>
          </w:p>
        </w:tc>
        <w:tc>
          <w:tcPr>
            <w:tcW w:w="881" w:type="dxa"/>
            <w:vMerge/>
          </w:tcPr>
          <w:p w14:paraId="3AF80AFC" w14:textId="77777777" w:rsidR="002C7D46" w:rsidRPr="000420AD" w:rsidRDefault="002C7D46" w:rsidP="002C7D46">
            <w:pPr>
              <w:widowControl w:val="0"/>
              <w:spacing w:after="160" w:line="278" w:lineRule="auto"/>
              <w:rPr>
                <w:rFonts w:ascii="Palatino Linotype" w:hAnsi="Palatino Linotype" w:cs="Arial"/>
                <w:bCs/>
                <w:iCs/>
                <w:sz w:val="18"/>
                <w:szCs w:val="18"/>
              </w:rPr>
            </w:pPr>
          </w:p>
        </w:tc>
      </w:tr>
      <w:tr w:rsidR="009D482B" w:rsidRPr="002C7D46" w14:paraId="014DF773" w14:textId="77777777" w:rsidTr="008A7B35">
        <w:tc>
          <w:tcPr>
            <w:tcW w:w="4675" w:type="dxa"/>
            <w:vAlign w:val="center"/>
          </w:tcPr>
          <w:p w14:paraId="618CCF08" w14:textId="7DBDDF43" w:rsidR="002C7D46" w:rsidRPr="000420AD" w:rsidRDefault="00BF2331" w:rsidP="002C7D46">
            <w:pPr>
              <w:spacing w:after="160" w:line="278" w:lineRule="auto"/>
              <w:rPr>
                <w:rFonts w:ascii="Palatino Linotype" w:hAnsi="Palatino Linotype"/>
                <w:sz w:val="18"/>
                <w:szCs w:val="18"/>
              </w:rPr>
            </w:pPr>
            <w:r>
              <w:rPr>
                <w:rFonts w:ascii="Palatino Linotype" w:hAnsi="Palatino Linotype"/>
                <w:sz w:val="18"/>
                <w:szCs w:val="18"/>
              </w:rPr>
              <w:t>4</w:t>
            </w:r>
            <w:r w:rsidR="002C7D46" w:rsidRPr="000420AD">
              <w:rPr>
                <w:rFonts w:ascii="Palatino Linotype" w:hAnsi="Palatino Linotype"/>
                <w:sz w:val="18"/>
                <w:szCs w:val="18"/>
              </w:rPr>
              <w:t xml:space="preserve">:00 - </w:t>
            </w:r>
            <w:r>
              <w:rPr>
                <w:rFonts w:ascii="Palatino Linotype" w:hAnsi="Palatino Linotype"/>
                <w:sz w:val="18"/>
                <w:szCs w:val="18"/>
              </w:rPr>
              <w:t>6</w:t>
            </w:r>
            <w:r w:rsidR="002C7D46" w:rsidRPr="000420AD">
              <w:rPr>
                <w:rFonts w:ascii="Palatino Linotype" w:hAnsi="Palatino Linotype"/>
                <w:sz w:val="18"/>
                <w:szCs w:val="18"/>
              </w:rPr>
              <w:t>:00 p.m.</w:t>
            </w:r>
          </w:p>
        </w:tc>
        <w:tc>
          <w:tcPr>
            <w:tcW w:w="4770" w:type="dxa"/>
          </w:tcPr>
          <w:p w14:paraId="71EF5852" w14:textId="77777777" w:rsidR="002C7D46" w:rsidRPr="000420AD" w:rsidRDefault="002C7D46" w:rsidP="002C7D46">
            <w:pPr>
              <w:spacing w:after="160" w:line="278" w:lineRule="auto"/>
              <w:jc w:val="center"/>
              <w:rPr>
                <w:rFonts w:ascii="Palatino Linotype" w:hAnsi="Palatino Linotype"/>
                <w:sz w:val="18"/>
                <w:szCs w:val="18"/>
              </w:rPr>
            </w:pPr>
            <w:r w:rsidRPr="000420AD">
              <w:rPr>
                <w:rFonts w:ascii="Palatino Linotype" w:hAnsi="Palatino Linotype"/>
                <w:sz w:val="18"/>
                <w:szCs w:val="18"/>
              </w:rPr>
              <w:t>Registration</w:t>
            </w:r>
          </w:p>
        </w:tc>
        <w:tc>
          <w:tcPr>
            <w:tcW w:w="4128" w:type="dxa"/>
          </w:tcPr>
          <w:p w14:paraId="061C29A5" w14:textId="77777777" w:rsidR="002C7D46" w:rsidRPr="000420AD" w:rsidRDefault="002C7D46" w:rsidP="002C7D46">
            <w:pPr>
              <w:spacing w:after="160"/>
              <w:jc w:val="center"/>
              <w:rPr>
                <w:rFonts w:ascii="Palatino Linotype" w:hAnsi="Palatino Linotype"/>
                <w:sz w:val="18"/>
                <w:szCs w:val="18"/>
              </w:rPr>
            </w:pPr>
            <w:r w:rsidRPr="000420AD">
              <w:rPr>
                <w:rFonts w:ascii="Palatino Linotype" w:hAnsi="Palatino Linotype"/>
                <w:sz w:val="18"/>
                <w:szCs w:val="18"/>
              </w:rPr>
              <w:t>The Conference Secretariat</w:t>
            </w:r>
          </w:p>
          <w:p w14:paraId="01764921" w14:textId="77777777" w:rsidR="002C7D46" w:rsidRPr="000420AD" w:rsidRDefault="002C7D46" w:rsidP="002C7D46">
            <w:pPr>
              <w:spacing w:after="160"/>
              <w:jc w:val="center"/>
              <w:rPr>
                <w:rFonts w:ascii="Palatino Linotype" w:hAnsi="Palatino Linotype"/>
                <w:i/>
                <w:iCs/>
                <w:sz w:val="18"/>
                <w:szCs w:val="18"/>
              </w:rPr>
            </w:pPr>
            <w:r w:rsidRPr="000420AD">
              <w:rPr>
                <w:rFonts w:ascii="Palatino Linotype" w:hAnsi="Palatino Linotype"/>
                <w:i/>
                <w:iCs/>
                <w:sz w:val="18"/>
                <w:szCs w:val="18"/>
              </w:rPr>
              <w:t>Convention Centre Foyer</w:t>
            </w:r>
          </w:p>
        </w:tc>
        <w:tc>
          <w:tcPr>
            <w:tcW w:w="881" w:type="dxa"/>
            <w:vMerge/>
          </w:tcPr>
          <w:p w14:paraId="31E03495" w14:textId="77777777" w:rsidR="002C7D46" w:rsidRPr="000420AD" w:rsidRDefault="002C7D46" w:rsidP="002C7D46">
            <w:pPr>
              <w:spacing w:after="160" w:line="278" w:lineRule="auto"/>
              <w:jc w:val="center"/>
              <w:rPr>
                <w:rFonts w:ascii="Palatino Linotype" w:hAnsi="Palatino Linotype"/>
                <w:sz w:val="18"/>
                <w:szCs w:val="18"/>
              </w:rPr>
            </w:pPr>
          </w:p>
        </w:tc>
      </w:tr>
      <w:tr w:rsidR="009D482B" w:rsidRPr="002C7D46" w14:paraId="3B986AD2" w14:textId="77777777" w:rsidTr="008A7B35">
        <w:tc>
          <w:tcPr>
            <w:tcW w:w="4675" w:type="dxa"/>
            <w:shd w:val="clear" w:color="auto" w:fill="C1E4F5" w:themeFill="accent1" w:themeFillTint="33"/>
            <w:vAlign w:val="center"/>
          </w:tcPr>
          <w:p w14:paraId="271AA20D" w14:textId="77777777" w:rsidR="002C7D46" w:rsidRPr="000420AD" w:rsidRDefault="002C7D46" w:rsidP="002C7D46">
            <w:pPr>
              <w:spacing w:after="160" w:line="278" w:lineRule="auto"/>
              <w:rPr>
                <w:rFonts w:ascii="Palatino Linotype" w:hAnsi="Palatino Linotype"/>
                <w:sz w:val="18"/>
                <w:szCs w:val="18"/>
              </w:rPr>
            </w:pPr>
            <w:r w:rsidRPr="000420AD">
              <w:rPr>
                <w:rFonts w:ascii="Palatino Linotype" w:hAnsi="Palatino Linotype"/>
                <w:sz w:val="18"/>
                <w:szCs w:val="18"/>
              </w:rPr>
              <w:t>7:00 - 8:00 p.m.</w:t>
            </w:r>
          </w:p>
        </w:tc>
        <w:tc>
          <w:tcPr>
            <w:tcW w:w="4770" w:type="dxa"/>
            <w:shd w:val="clear" w:color="auto" w:fill="C1E4F5" w:themeFill="accent1" w:themeFillTint="33"/>
          </w:tcPr>
          <w:p w14:paraId="43C78F73" w14:textId="77777777" w:rsidR="002C7D46" w:rsidRPr="000420AD" w:rsidRDefault="002C7D46" w:rsidP="002C7D46">
            <w:pPr>
              <w:widowControl w:val="0"/>
              <w:spacing w:after="160" w:line="278" w:lineRule="auto"/>
              <w:jc w:val="center"/>
              <w:rPr>
                <w:rFonts w:ascii="Palatino Linotype" w:hAnsi="Palatino Linotype"/>
                <w:sz w:val="18"/>
                <w:szCs w:val="18"/>
              </w:rPr>
            </w:pPr>
            <w:r w:rsidRPr="000420AD">
              <w:rPr>
                <w:rFonts w:ascii="Palatino Linotype" w:hAnsi="Palatino Linotype"/>
                <w:sz w:val="18"/>
                <w:szCs w:val="18"/>
              </w:rPr>
              <w:t>Welcome Reception</w:t>
            </w:r>
          </w:p>
        </w:tc>
        <w:tc>
          <w:tcPr>
            <w:tcW w:w="4128" w:type="dxa"/>
            <w:shd w:val="clear" w:color="auto" w:fill="C1E4F5" w:themeFill="accent1" w:themeFillTint="33"/>
          </w:tcPr>
          <w:p w14:paraId="59D6F762" w14:textId="77777777" w:rsidR="002C7D46" w:rsidRPr="000420AD" w:rsidRDefault="002C7D46" w:rsidP="002C7D46">
            <w:pPr>
              <w:spacing w:after="160"/>
              <w:jc w:val="center"/>
              <w:rPr>
                <w:rFonts w:ascii="Palatino Linotype" w:hAnsi="Palatino Linotype"/>
                <w:b/>
                <w:sz w:val="18"/>
                <w:szCs w:val="18"/>
              </w:rPr>
            </w:pPr>
            <w:r w:rsidRPr="000420AD">
              <w:rPr>
                <w:rFonts w:ascii="Palatino Linotype" w:hAnsi="Palatino Linotype"/>
                <w:b/>
                <w:sz w:val="18"/>
                <w:szCs w:val="18"/>
              </w:rPr>
              <w:t>Ocean Coral Spring Resorts</w:t>
            </w:r>
          </w:p>
          <w:p w14:paraId="26DD44D1" w14:textId="77777777" w:rsidR="002C7D46" w:rsidRPr="000420AD" w:rsidRDefault="002C7D46" w:rsidP="002C7D46">
            <w:pPr>
              <w:spacing w:after="160"/>
              <w:jc w:val="center"/>
              <w:rPr>
                <w:rFonts w:ascii="Palatino Linotype" w:hAnsi="Palatino Linotype"/>
                <w:b/>
                <w:sz w:val="18"/>
                <w:szCs w:val="18"/>
              </w:rPr>
            </w:pPr>
            <w:r w:rsidRPr="000420AD">
              <w:rPr>
                <w:rFonts w:ascii="Palatino Linotype" w:hAnsi="Palatino Linotype"/>
                <w:b/>
                <w:sz w:val="18"/>
                <w:szCs w:val="18"/>
              </w:rPr>
              <w:t>Venue: The Courtyard</w:t>
            </w:r>
            <w:r w:rsidRPr="000420AD">
              <w:rPr>
                <w:rFonts w:ascii="Palatino Linotype" w:hAnsi="Palatino Linotype"/>
                <w:i/>
                <w:iCs/>
                <w:sz w:val="18"/>
                <w:szCs w:val="18"/>
              </w:rPr>
              <w:t xml:space="preserve"> </w:t>
            </w:r>
          </w:p>
          <w:p w14:paraId="11A5D414" w14:textId="77777777" w:rsidR="002C7D46" w:rsidRPr="000420AD" w:rsidRDefault="002C7D46" w:rsidP="002C7D46">
            <w:pPr>
              <w:widowControl w:val="0"/>
              <w:spacing w:after="160" w:line="278" w:lineRule="auto"/>
              <w:jc w:val="center"/>
              <w:rPr>
                <w:rFonts w:ascii="Palatino Linotype" w:hAnsi="Palatino Linotype"/>
                <w:sz w:val="18"/>
                <w:szCs w:val="18"/>
              </w:rPr>
            </w:pPr>
          </w:p>
        </w:tc>
        <w:tc>
          <w:tcPr>
            <w:tcW w:w="881" w:type="dxa"/>
            <w:shd w:val="clear" w:color="auto" w:fill="C1E4F5" w:themeFill="accent1" w:themeFillTint="33"/>
          </w:tcPr>
          <w:p w14:paraId="21C5C80D" w14:textId="77777777" w:rsidR="002C7D46" w:rsidRPr="000420AD" w:rsidRDefault="002C7D46" w:rsidP="002C7D46">
            <w:pPr>
              <w:widowControl w:val="0"/>
              <w:spacing w:after="160" w:line="278" w:lineRule="auto"/>
              <w:jc w:val="center"/>
              <w:rPr>
                <w:rFonts w:ascii="Palatino Linotype" w:hAnsi="Palatino Linotype"/>
                <w:sz w:val="18"/>
                <w:szCs w:val="18"/>
              </w:rPr>
            </w:pPr>
            <w:r w:rsidRPr="000420AD">
              <w:rPr>
                <w:rFonts w:ascii="Palatino Linotype" w:hAnsi="Palatino Linotype" w:cs="Arial"/>
                <w:bCs/>
                <w:iCs/>
                <w:sz w:val="18"/>
                <w:szCs w:val="18"/>
              </w:rPr>
              <w:t xml:space="preserve"> Breezy (Casual)</w:t>
            </w:r>
          </w:p>
        </w:tc>
      </w:tr>
    </w:tbl>
    <w:p w14:paraId="4A90D57E" w14:textId="77777777" w:rsidR="002C7D46" w:rsidRPr="00F34B7B" w:rsidRDefault="002C7D46" w:rsidP="005369D0">
      <w:pPr>
        <w:keepNext/>
        <w:keepLines/>
        <w:spacing w:before="160" w:after="80" w:line="278" w:lineRule="auto"/>
        <w:jc w:val="center"/>
        <w:outlineLvl w:val="1"/>
        <w:rPr>
          <w:rFonts w:ascii="Palatino Linotype" w:eastAsiaTheme="majorEastAsia" w:hAnsi="Palatino Linotype" w:cstheme="majorBidi"/>
          <w:b/>
          <w:color w:val="0F4761" w:themeColor="accent1" w:themeShade="BF"/>
          <w:sz w:val="20"/>
          <w:szCs w:val="20"/>
        </w:rPr>
      </w:pPr>
    </w:p>
    <w:p w14:paraId="73997734" w14:textId="1509685F" w:rsidR="00B40752" w:rsidRPr="00F34B7B" w:rsidRDefault="002C7D46" w:rsidP="00914DF2">
      <w:pPr>
        <w:spacing w:after="160" w:line="278" w:lineRule="auto"/>
        <w:rPr>
          <w:rFonts w:ascii="Palatino Linotype" w:hAnsi="Palatino Linotype"/>
          <w:sz w:val="16"/>
          <w:szCs w:val="16"/>
        </w:rPr>
      </w:pPr>
      <w:r>
        <w:rPr>
          <w:rFonts w:ascii="Palatino Linotype" w:hAnsi="Palatino Linotype"/>
          <w:sz w:val="16"/>
          <w:szCs w:val="16"/>
        </w:rPr>
        <w:br w:type="page"/>
      </w:r>
    </w:p>
    <w:tbl>
      <w:tblPr>
        <w:tblStyle w:val="TableGrid"/>
        <w:tblpPr w:leftFromText="180" w:rightFromText="180" w:vertAnchor="text" w:horzAnchor="page" w:tblpX="833" w:tblpY="101"/>
        <w:tblW w:w="14170" w:type="dxa"/>
        <w:tblLayout w:type="fixed"/>
        <w:tblLook w:val="04A0" w:firstRow="1" w:lastRow="0" w:firstColumn="1" w:lastColumn="0" w:noHBand="0" w:noVBand="1"/>
      </w:tblPr>
      <w:tblGrid>
        <w:gridCol w:w="1975"/>
        <w:gridCol w:w="2443"/>
        <w:gridCol w:w="609"/>
        <w:gridCol w:w="72"/>
        <w:gridCol w:w="15"/>
        <w:gridCol w:w="929"/>
        <w:gridCol w:w="813"/>
        <w:gridCol w:w="1219"/>
        <w:gridCol w:w="855"/>
        <w:gridCol w:w="364"/>
        <w:gridCol w:w="340"/>
        <w:gridCol w:w="52"/>
        <w:gridCol w:w="420"/>
        <w:gridCol w:w="1016"/>
        <w:gridCol w:w="610"/>
        <w:gridCol w:w="2438"/>
      </w:tblGrid>
      <w:tr w:rsidR="00B80B68" w:rsidRPr="00F34B7B" w14:paraId="4988922B" w14:textId="77777777" w:rsidTr="009D482B">
        <w:tc>
          <w:tcPr>
            <w:tcW w:w="14170" w:type="dxa"/>
            <w:gridSpan w:val="16"/>
          </w:tcPr>
          <w:p w14:paraId="47E9C81E" w14:textId="1F334D98" w:rsidR="00B80B68" w:rsidRPr="00914DF2" w:rsidRDefault="00B80B68" w:rsidP="00914DF2">
            <w:pPr>
              <w:jc w:val="center"/>
              <w:rPr>
                <w:rFonts w:ascii="Palatino Linotype" w:hAnsi="Palatino Linotype"/>
                <w:b/>
                <w:bCs/>
                <w:color w:val="0F4761" w:themeColor="accent1" w:themeShade="BF"/>
                <w:sz w:val="20"/>
                <w:szCs w:val="20"/>
              </w:rPr>
            </w:pPr>
            <w:r w:rsidRPr="00914DF2">
              <w:rPr>
                <w:rFonts w:ascii="Palatino Linotype" w:hAnsi="Palatino Linotype"/>
                <w:b/>
                <w:bCs/>
                <w:color w:val="0F4761" w:themeColor="accent1" w:themeShade="BF"/>
                <w:sz w:val="20"/>
                <w:szCs w:val="20"/>
              </w:rPr>
              <w:lastRenderedPageBreak/>
              <w:t xml:space="preserve">DAY </w:t>
            </w:r>
            <w:r w:rsidR="00934737">
              <w:rPr>
                <w:rFonts w:ascii="Palatino Linotype" w:hAnsi="Palatino Linotype"/>
                <w:b/>
                <w:bCs/>
                <w:color w:val="0F4761" w:themeColor="accent1" w:themeShade="BF"/>
                <w:sz w:val="20"/>
                <w:szCs w:val="20"/>
              </w:rPr>
              <w:t>2</w:t>
            </w:r>
          </w:p>
          <w:p w14:paraId="3B1E7B68" w14:textId="77777777" w:rsidR="00B80B68" w:rsidRDefault="00B80B68" w:rsidP="00914DF2">
            <w:pPr>
              <w:jc w:val="center"/>
              <w:rPr>
                <w:rFonts w:ascii="Palatino Linotype" w:hAnsi="Palatino Linotype"/>
                <w:b/>
                <w:bCs/>
                <w:color w:val="0F4761" w:themeColor="accent1" w:themeShade="BF"/>
                <w:sz w:val="20"/>
                <w:szCs w:val="20"/>
              </w:rPr>
            </w:pPr>
            <w:r w:rsidRPr="00914DF2">
              <w:rPr>
                <w:rFonts w:ascii="Palatino Linotype" w:hAnsi="Palatino Linotype"/>
                <w:b/>
                <w:bCs/>
                <w:color w:val="0F4761" w:themeColor="accent1" w:themeShade="BF"/>
                <w:sz w:val="20"/>
                <w:szCs w:val="20"/>
              </w:rPr>
              <w:t>Tuesday, April 28, 2026</w:t>
            </w:r>
          </w:p>
          <w:p w14:paraId="6EAEF8B8" w14:textId="77777777" w:rsidR="000420AD" w:rsidRPr="00914DF2" w:rsidRDefault="000420AD" w:rsidP="00914DF2">
            <w:pPr>
              <w:jc w:val="center"/>
            </w:pPr>
          </w:p>
        </w:tc>
      </w:tr>
      <w:tr w:rsidR="00B80B68" w:rsidRPr="00F34B7B" w14:paraId="1B121F18" w14:textId="77777777" w:rsidTr="009D482B">
        <w:trPr>
          <w:trHeight w:val="623"/>
        </w:trPr>
        <w:tc>
          <w:tcPr>
            <w:tcW w:w="5114" w:type="dxa"/>
            <w:gridSpan w:val="5"/>
          </w:tcPr>
          <w:p w14:paraId="175C680C" w14:textId="6703B7E0" w:rsidR="00B80B68" w:rsidRPr="00F34B7B" w:rsidRDefault="00B80B68" w:rsidP="00914DF2">
            <w:pPr>
              <w:rPr>
                <w:rFonts w:ascii="Palatino Linotype" w:hAnsi="Palatino Linotype"/>
                <w:sz w:val="16"/>
                <w:szCs w:val="16"/>
              </w:rPr>
            </w:pPr>
            <w:r w:rsidRPr="00F34B7B">
              <w:rPr>
                <w:rFonts w:ascii="Palatino Linotype" w:hAnsi="Palatino Linotype"/>
                <w:sz w:val="16"/>
                <w:szCs w:val="16"/>
              </w:rPr>
              <w:t>8:00 a.m. – 5</w:t>
            </w:r>
            <w:r w:rsidR="008A7B35">
              <w:rPr>
                <w:rFonts w:ascii="Palatino Linotype" w:hAnsi="Palatino Linotype"/>
                <w:sz w:val="16"/>
                <w:szCs w:val="16"/>
              </w:rPr>
              <w:t>:00</w:t>
            </w:r>
            <w:r w:rsidRPr="00F34B7B">
              <w:rPr>
                <w:rFonts w:ascii="Palatino Linotype" w:hAnsi="Palatino Linotype"/>
                <w:sz w:val="16"/>
                <w:szCs w:val="16"/>
              </w:rPr>
              <w:t xml:space="preserve"> p.m.</w:t>
            </w:r>
          </w:p>
          <w:p w14:paraId="4F104177" w14:textId="77777777" w:rsidR="00B80B68" w:rsidRPr="00F34B7B" w:rsidRDefault="00B80B68" w:rsidP="00914DF2">
            <w:pPr>
              <w:rPr>
                <w:rFonts w:ascii="Palatino Linotype" w:hAnsi="Palatino Linotype"/>
                <w:sz w:val="16"/>
                <w:szCs w:val="16"/>
              </w:rPr>
            </w:pPr>
          </w:p>
          <w:p w14:paraId="3DAC5968" w14:textId="77777777" w:rsidR="00B80B68" w:rsidRPr="00F34B7B" w:rsidRDefault="00B80B68" w:rsidP="00914DF2">
            <w:pPr>
              <w:rPr>
                <w:rFonts w:ascii="Palatino Linotype" w:hAnsi="Palatino Linotype"/>
                <w:sz w:val="16"/>
                <w:szCs w:val="16"/>
              </w:rPr>
            </w:pPr>
            <w:r w:rsidRPr="00F34B7B">
              <w:rPr>
                <w:rFonts w:ascii="Palatino Linotype" w:hAnsi="Palatino Linotype"/>
                <w:sz w:val="16"/>
                <w:szCs w:val="16"/>
              </w:rPr>
              <w:br/>
            </w:r>
          </w:p>
        </w:tc>
        <w:tc>
          <w:tcPr>
            <w:tcW w:w="4572" w:type="dxa"/>
            <w:gridSpan w:val="7"/>
          </w:tcPr>
          <w:p w14:paraId="17EEC932" w14:textId="51E56BF2" w:rsidR="00B80B68" w:rsidRPr="008A7B35" w:rsidRDefault="00B80B68" w:rsidP="008A7B35">
            <w:pPr>
              <w:pStyle w:val="ListParagraph"/>
              <w:numPr>
                <w:ilvl w:val="0"/>
                <w:numId w:val="2"/>
              </w:numPr>
              <w:spacing w:line="240" w:lineRule="auto"/>
              <w:ind w:left="262" w:hanging="270"/>
              <w:rPr>
                <w:rFonts w:ascii="Palatino Linotype" w:hAnsi="Palatino Linotype"/>
                <w:sz w:val="18"/>
                <w:szCs w:val="18"/>
              </w:rPr>
            </w:pPr>
            <w:r w:rsidRPr="008A7B35">
              <w:rPr>
                <w:rFonts w:ascii="Palatino Linotype" w:hAnsi="Palatino Linotype"/>
                <w:sz w:val="18"/>
                <w:szCs w:val="18"/>
              </w:rPr>
              <w:t>Registration at the Conference Secretariat</w:t>
            </w:r>
            <w:r w:rsidR="0080082B">
              <w:rPr>
                <w:rFonts w:ascii="Palatino Linotype" w:hAnsi="Palatino Linotype"/>
                <w:sz w:val="18"/>
                <w:szCs w:val="18"/>
              </w:rPr>
              <w:br/>
            </w:r>
            <w:r w:rsidRPr="008A7B35">
              <w:rPr>
                <w:rFonts w:ascii="Palatino Linotype" w:hAnsi="Palatino Linotype"/>
                <w:sz w:val="18"/>
                <w:szCs w:val="18"/>
              </w:rPr>
              <w:t xml:space="preserve"> – </w:t>
            </w:r>
            <w:r w:rsidRPr="008A7B35">
              <w:rPr>
                <w:rFonts w:ascii="Palatino Linotype" w:hAnsi="Palatino Linotype"/>
                <w:i/>
                <w:iCs/>
                <w:sz w:val="18"/>
                <w:szCs w:val="18"/>
              </w:rPr>
              <w:t>The Mediterranean Meeting Room</w:t>
            </w:r>
          </w:p>
          <w:p w14:paraId="3EA9318C" w14:textId="2E86BF63" w:rsidR="00B80B68" w:rsidRPr="008A7B35" w:rsidRDefault="00B80B68" w:rsidP="008A7B35">
            <w:pPr>
              <w:pStyle w:val="ListParagraph"/>
              <w:numPr>
                <w:ilvl w:val="0"/>
                <w:numId w:val="2"/>
              </w:numPr>
              <w:spacing w:line="240" w:lineRule="auto"/>
              <w:ind w:left="262" w:hanging="270"/>
              <w:rPr>
                <w:rFonts w:ascii="Palatino Linotype" w:hAnsi="Palatino Linotype"/>
                <w:sz w:val="18"/>
                <w:szCs w:val="18"/>
              </w:rPr>
            </w:pPr>
            <w:r w:rsidRPr="008A7B35">
              <w:rPr>
                <w:rFonts w:ascii="Palatino Linotype" w:hAnsi="Palatino Linotype"/>
                <w:sz w:val="18"/>
                <w:szCs w:val="18"/>
              </w:rPr>
              <w:t>Please register for the Net</w:t>
            </w:r>
            <w:r w:rsidR="008A7B35" w:rsidRPr="008A7B35">
              <w:rPr>
                <w:rFonts w:ascii="Palatino Linotype" w:hAnsi="Palatino Linotype"/>
                <w:sz w:val="18"/>
                <w:szCs w:val="18"/>
              </w:rPr>
              <w:t>w</w:t>
            </w:r>
            <w:r w:rsidRPr="008A7B35">
              <w:rPr>
                <w:rFonts w:ascii="Palatino Linotype" w:hAnsi="Palatino Linotype"/>
                <w:sz w:val="18"/>
                <w:szCs w:val="18"/>
              </w:rPr>
              <w:t xml:space="preserve">orking </w:t>
            </w:r>
            <w:r w:rsidR="00200D1E" w:rsidRPr="008A7B35">
              <w:rPr>
                <w:rFonts w:ascii="Palatino Linotype" w:hAnsi="Palatino Linotype"/>
                <w:sz w:val="18"/>
                <w:szCs w:val="18"/>
              </w:rPr>
              <w:t>Roundtable</w:t>
            </w:r>
            <w:r w:rsidRPr="008A7B35">
              <w:rPr>
                <w:rFonts w:ascii="Palatino Linotype" w:hAnsi="Palatino Linotype"/>
                <w:sz w:val="18"/>
                <w:szCs w:val="18"/>
              </w:rPr>
              <w:t xml:space="preserve"> Talk</w:t>
            </w:r>
            <w:r w:rsidR="0080082B">
              <w:rPr>
                <w:rFonts w:ascii="Palatino Linotype" w:hAnsi="Palatino Linotype"/>
                <w:sz w:val="18"/>
                <w:szCs w:val="18"/>
              </w:rPr>
              <w:t>s</w:t>
            </w:r>
            <w:r w:rsidR="00A57779">
              <w:rPr>
                <w:rFonts w:ascii="Palatino Linotype" w:hAnsi="Palatino Linotype"/>
                <w:sz w:val="18"/>
                <w:szCs w:val="18"/>
              </w:rPr>
              <w:t>,</w:t>
            </w:r>
            <w:r w:rsidR="0080082B">
              <w:rPr>
                <w:rFonts w:ascii="Palatino Linotype" w:hAnsi="Palatino Linotype"/>
                <w:sz w:val="18"/>
                <w:szCs w:val="18"/>
              </w:rPr>
              <w:t xml:space="preserve"> which will be in the evenings</w:t>
            </w:r>
            <w:r w:rsidRPr="008A7B35">
              <w:rPr>
                <w:rFonts w:ascii="Palatino Linotype" w:hAnsi="Palatino Linotype"/>
                <w:sz w:val="18"/>
                <w:szCs w:val="18"/>
              </w:rPr>
              <w:t>.</w:t>
            </w:r>
          </w:p>
          <w:p w14:paraId="7BDE8C0A" w14:textId="77777777" w:rsidR="00B80B68" w:rsidRPr="00F34B7B" w:rsidRDefault="00B80B68" w:rsidP="008A7B35">
            <w:pPr>
              <w:pStyle w:val="ListParagraph"/>
              <w:numPr>
                <w:ilvl w:val="0"/>
                <w:numId w:val="2"/>
              </w:numPr>
              <w:spacing w:line="240" w:lineRule="auto"/>
              <w:ind w:left="262" w:hanging="270"/>
              <w:rPr>
                <w:rFonts w:ascii="Palatino Linotype" w:hAnsi="Palatino Linotype"/>
                <w:sz w:val="18"/>
                <w:szCs w:val="18"/>
              </w:rPr>
            </w:pPr>
            <w:r w:rsidRPr="008A7B35">
              <w:rPr>
                <w:rFonts w:ascii="Palatino Linotype" w:hAnsi="Palatino Linotype"/>
                <w:sz w:val="18"/>
                <w:szCs w:val="18"/>
              </w:rPr>
              <w:t xml:space="preserve">The </w:t>
            </w:r>
            <w:r w:rsidRPr="008A7B35">
              <w:rPr>
                <w:rFonts w:ascii="Palatino Linotype" w:hAnsi="Palatino Linotype"/>
                <w:i/>
                <w:iCs/>
                <w:sz w:val="18"/>
                <w:szCs w:val="18"/>
              </w:rPr>
              <w:t>Convention Centre</w:t>
            </w:r>
            <w:r w:rsidRPr="008A7B35">
              <w:rPr>
                <w:rFonts w:ascii="Palatino Linotype" w:hAnsi="Palatino Linotype"/>
                <w:sz w:val="18"/>
                <w:szCs w:val="18"/>
              </w:rPr>
              <w:t xml:space="preserve"> is the venue for all sessions.</w:t>
            </w:r>
            <w:r w:rsidRPr="008A7B35">
              <w:rPr>
                <w:rFonts w:ascii="Palatino Linotype" w:hAnsi="Palatino Linotype"/>
                <w:sz w:val="20"/>
                <w:szCs w:val="20"/>
              </w:rPr>
              <w:t xml:space="preserve"> </w:t>
            </w:r>
          </w:p>
        </w:tc>
        <w:tc>
          <w:tcPr>
            <w:tcW w:w="4484" w:type="dxa"/>
            <w:gridSpan w:val="4"/>
          </w:tcPr>
          <w:p w14:paraId="23AF6714" w14:textId="77777777" w:rsidR="00B80B68" w:rsidRPr="00F34B7B" w:rsidRDefault="00B80B68" w:rsidP="00914DF2">
            <w:pPr>
              <w:jc w:val="center"/>
              <w:rPr>
                <w:rFonts w:ascii="Palatino Linotype" w:hAnsi="Palatino Linotype"/>
                <w:sz w:val="16"/>
                <w:szCs w:val="16"/>
              </w:rPr>
            </w:pPr>
            <w:r w:rsidRPr="00F34B7B">
              <w:rPr>
                <w:rFonts w:ascii="Palatino Linotype" w:hAnsi="Palatino Linotype"/>
                <w:b/>
                <w:bCs/>
                <w:sz w:val="16"/>
                <w:szCs w:val="16"/>
              </w:rPr>
              <w:t>Business Wear</w:t>
            </w:r>
            <w:r w:rsidRPr="00F34B7B">
              <w:rPr>
                <w:rFonts w:ascii="Palatino Linotype" w:hAnsi="Palatino Linotype"/>
                <w:sz w:val="16"/>
                <w:szCs w:val="16"/>
              </w:rPr>
              <w:br/>
            </w:r>
          </w:p>
        </w:tc>
      </w:tr>
      <w:tr w:rsidR="00B80B68" w:rsidRPr="00F34B7B" w14:paraId="38265FCD" w14:textId="77777777" w:rsidTr="008A7B35">
        <w:trPr>
          <w:trHeight w:val="418"/>
        </w:trPr>
        <w:tc>
          <w:tcPr>
            <w:tcW w:w="1975" w:type="dxa"/>
            <w:shd w:val="clear" w:color="auto" w:fill="C1E4F5" w:themeFill="accent1" w:themeFillTint="33"/>
          </w:tcPr>
          <w:p w14:paraId="213F915F" w14:textId="298F4186" w:rsidR="00B80B68" w:rsidRPr="00F34B7B" w:rsidRDefault="00B80B68" w:rsidP="00914DF2">
            <w:pPr>
              <w:rPr>
                <w:rFonts w:ascii="Palatino Linotype" w:hAnsi="Palatino Linotype"/>
                <w:sz w:val="16"/>
                <w:szCs w:val="16"/>
              </w:rPr>
            </w:pPr>
            <w:r w:rsidRPr="00F34B7B">
              <w:rPr>
                <w:rFonts w:ascii="Palatino Linotype" w:hAnsi="Palatino Linotype"/>
                <w:sz w:val="16"/>
                <w:szCs w:val="16"/>
              </w:rPr>
              <w:t>9:00 -</w:t>
            </w:r>
            <w:r w:rsidR="000B5BD8">
              <w:rPr>
                <w:rFonts w:ascii="Palatino Linotype" w:hAnsi="Palatino Linotype"/>
                <w:sz w:val="16"/>
                <w:szCs w:val="16"/>
              </w:rPr>
              <w:t xml:space="preserve"> </w:t>
            </w:r>
            <w:r w:rsidRPr="00F34B7B">
              <w:rPr>
                <w:rFonts w:ascii="Palatino Linotype" w:hAnsi="Palatino Linotype"/>
                <w:sz w:val="16"/>
                <w:szCs w:val="16"/>
              </w:rPr>
              <w:t>10:</w:t>
            </w:r>
            <w:r w:rsidR="00E3074A">
              <w:rPr>
                <w:rFonts w:ascii="Palatino Linotype" w:hAnsi="Palatino Linotype"/>
                <w:sz w:val="16"/>
                <w:szCs w:val="16"/>
              </w:rPr>
              <w:t xml:space="preserve">15 </w:t>
            </w:r>
            <w:r w:rsidRPr="00F34B7B">
              <w:rPr>
                <w:rFonts w:ascii="Palatino Linotype" w:hAnsi="Palatino Linotype"/>
                <w:sz w:val="16"/>
                <w:szCs w:val="16"/>
              </w:rPr>
              <w:t>a.m.</w:t>
            </w:r>
          </w:p>
        </w:tc>
        <w:tc>
          <w:tcPr>
            <w:tcW w:w="12195" w:type="dxa"/>
            <w:gridSpan w:val="15"/>
            <w:vMerge w:val="restart"/>
            <w:shd w:val="clear" w:color="auto" w:fill="C1E4F5" w:themeFill="accent1" w:themeFillTint="33"/>
          </w:tcPr>
          <w:p w14:paraId="1EB89F16" w14:textId="7857AE35" w:rsidR="00B80B68" w:rsidRPr="00F34B7B" w:rsidRDefault="00B80B68" w:rsidP="00914DF2">
            <w:pPr>
              <w:jc w:val="center"/>
              <w:rPr>
                <w:rFonts w:ascii="Palatino Linotype" w:hAnsi="Palatino Linotype"/>
                <w:b/>
                <w:bCs/>
                <w:sz w:val="16"/>
                <w:szCs w:val="16"/>
              </w:rPr>
            </w:pPr>
            <w:r w:rsidRPr="00F34B7B">
              <w:rPr>
                <w:rFonts w:ascii="Palatino Linotype" w:hAnsi="Palatino Linotype"/>
                <w:b/>
                <w:bCs/>
                <w:sz w:val="18"/>
                <w:szCs w:val="18"/>
              </w:rPr>
              <w:t xml:space="preserve"> Official Opening Ceremony</w:t>
            </w:r>
            <w:r w:rsidRPr="00F34B7B">
              <w:rPr>
                <w:rFonts w:ascii="Palatino Linotype" w:hAnsi="Palatino Linotype"/>
                <w:sz w:val="16"/>
                <w:szCs w:val="16"/>
              </w:rPr>
              <w:br/>
            </w:r>
            <w:r w:rsidRPr="00F34B7B">
              <w:rPr>
                <w:rFonts w:ascii="Palatino Linotype" w:hAnsi="Palatino Linotype"/>
                <w:b/>
                <w:bCs/>
                <w:sz w:val="16"/>
                <w:szCs w:val="16"/>
              </w:rPr>
              <w:t xml:space="preserve">Moderator: </w:t>
            </w:r>
            <w:r w:rsidR="004855EF">
              <w:rPr>
                <w:rFonts w:ascii="Palatino Linotype" w:hAnsi="Palatino Linotype"/>
                <w:b/>
                <w:bCs/>
                <w:sz w:val="16"/>
                <w:szCs w:val="16"/>
              </w:rPr>
              <w:t>Dr</w:t>
            </w:r>
            <w:r w:rsidRPr="00F34B7B">
              <w:rPr>
                <w:rFonts w:ascii="Palatino Linotype" w:hAnsi="Palatino Linotype"/>
                <w:b/>
                <w:bCs/>
                <w:sz w:val="16"/>
                <w:szCs w:val="16"/>
              </w:rPr>
              <w:t xml:space="preserve"> Cedric Wilson</w:t>
            </w:r>
          </w:p>
          <w:p w14:paraId="2BBBE3F6" w14:textId="77777777" w:rsidR="00B80B68" w:rsidRPr="00F34B7B" w:rsidRDefault="00B80B68" w:rsidP="00914DF2">
            <w:pPr>
              <w:jc w:val="center"/>
              <w:rPr>
                <w:rFonts w:ascii="Palatino Linotype" w:hAnsi="Palatino Linotype"/>
                <w:b/>
                <w:bCs/>
                <w:sz w:val="16"/>
                <w:szCs w:val="16"/>
              </w:rPr>
            </w:pPr>
            <w:r w:rsidRPr="00F34B7B">
              <w:rPr>
                <w:rFonts w:ascii="Palatino Linotype" w:hAnsi="Palatino Linotype"/>
                <w:b/>
                <w:bCs/>
                <w:sz w:val="16"/>
                <w:szCs w:val="16"/>
              </w:rPr>
              <w:t>Deputy Director</w:t>
            </w:r>
            <w:r w:rsidRPr="00F34B7B">
              <w:rPr>
                <w:rFonts w:ascii="Palatino Linotype" w:hAnsi="Palatino Linotype"/>
                <w:sz w:val="16"/>
                <w:szCs w:val="16"/>
              </w:rPr>
              <w:t>-</w:t>
            </w:r>
            <w:r w:rsidRPr="00F34B7B">
              <w:rPr>
                <w:rFonts w:ascii="Palatino Linotype" w:hAnsi="Palatino Linotype"/>
                <w:b/>
                <w:bCs/>
                <w:sz w:val="16"/>
                <w:szCs w:val="16"/>
              </w:rPr>
              <w:t>General, OUR</w:t>
            </w:r>
          </w:p>
          <w:p w14:paraId="62252D75" w14:textId="505A4E76" w:rsidR="00B80B68" w:rsidRPr="00646A68" w:rsidRDefault="00B80B68" w:rsidP="003E1BA8">
            <w:pPr>
              <w:pStyle w:val="ListParagraph"/>
              <w:numPr>
                <w:ilvl w:val="0"/>
                <w:numId w:val="3"/>
              </w:numPr>
              <w:spacing w:line="240" w:lineRule="auto"/>
              <w:rPr>
                <w:rFonts w:ascii="Palatino Linotype" w:hAnsi="Palatino Linotype"/>
                <w:sz w:val="18"/>
                <w:szCs w:val="18"/>
              </w:rPr>
            </w:pPr>
            <w:r w:rsidRPr="00646A68">
              <w:rPr>
                <w:rFonts w:ascii="Palatino Linotype" w:hAnsi="Palatino Linotype"/>
                <w:sz w:val="18"/>
                <w:szCs w:val="18"/>
              </w:rPr>
              <w:t>National Anthem</w:t>
            </w:r>
            <w:r w:rsidR="00FB4085" w:rsidRPr="00F34B7B">
              <w:rPr>
                <w:rFonts w:ascii="Palatino Linotype" w:hAnsi="Palatino Linotype"/>
                <w:sz w:val="18"/>
                <w:szCs w:val="18"/>
              </w:rPr>
              <w:t>:</w:t>
            </w:r>
            <w:r w:rsidR="0098259B">
              <w:rPr>
                <w:rFonts w:ascii="Palatino Linotype" w:hAnsi="Palatino Linotype"/>
                <w:sz w:val="18"/>
                <w:szCs w:val="18"/>
              </w:rPr>
              <w:t xml:space="preserve"> </w:t>
            </w:r>
            <w:r w:rsidR="0098259B" w:rsidRPr="00F34B7B">
              <w:rPr>
                <w:rFonts w:ascii="Palatino Linotype" w:hAnsi="Palatino Linotype"/>
                <w:sz w:val="18"/>
                <w:szCs w:val="18"/>
              </w:rPr>
              <w:t>Daniel</w:t>
            </w:r>
            <w:r w:rsidR="00646A68" w:rsidRPr="00646A68">
              <w:rPr>
                <w:rFonts w:ascii="Palatino Linotype" w:hAnsi="Palatino Linotype"/>
                <w:sz w:val="18"/>
                <w:szCs w:val="18"/>
              </w:rPr>
              <w:t xml:space="preserve"> Passley and Courteney Lewis</w:t>
            </w:r>
            <w:r w:rsidR="00646A68">
              <w:rPr>
                <w:rFonts w:ascii="Palatino Linotype" w:hAnsi="Palatino Linotype"/>
                <w:sz w:val="18"/>
                <w:szCs w:val="18"/>
              </w:rPr>
              <w:t>, OUR</w:t>
            </w:r>
            <w:r w:rsidR="0098259B">
              <w:rPr>
                <w:rFonts w:ascii="Palatino Linotype" w:hAnsi="Palatino Linotype"/>
                <w:sz w:val="18"/>
                <w:szCs w:val="18"/>
              </w:rPr>
              <w:t xml:space="preserve"> Staff Members</w:t>
            </w:r>
          </w:p>
          <w:p w14:paraId="474DBA38" w14:textId="77777777" w:rsidR="00B80B68" w:rsidRPr="00F34B7B" w:rsidRDefault="00B80B68" w:rsidP="00914DF2">
            <w:pPr>
              <w:pStyle w:val="ListParagraph"/>
              <w:numPr>
                <w:ilvl w:val="0"/>
                <w:numId w:val="3"/>
              </w:numPr>
              <w:spacing w:line="240" w:lineRule="auto"/>
              <w:rPr>
                <w:rFonts w:ascii="Palatino Linotype" w:hAnsi="Palatino Linotype"/>
                <w:sz w:val="18"/>
                <w:szCs w:val="18"/>
              </w:rPr>
            </w:pPr>
            <w:r w:rsidRPr="00F34B7B">
              <w:rPr>
                <w:rFonts w:ascii="Palatino Linotype" w:hAnsi="Palatino Linotype"/>
                <w:sz w:val="18"/>
                <w:szCs w:val="18"/>
              </w:rPr>
              <w:t>Prayers: Bishop Conrad Pitkin, Custos of St. James</w:t>
            </w:r>
          </w:p>
          <w:p w14:paraId="0BEDD295" w14:textId="77777777" w:rsidR="00B80B68" w:rsidRPr="00F34B7B" w:rsidRDefault="00B80B68" w:rsidP="00914DF2">
            <w:pPr>
              <w:pStyle w:val="ListParagraph"/>
              <w:numPr>
                <w:ilvl w:val="0"/>
                <w:numId w:val="3"/>
              </w:numPr>
              <w:spacing w:line="240" w:lineRule="auto"/>
              <w:rPr>
                <w:rFonts w:ascii="Palatino Linotype" w:hAnsi="Palatino Linotype"/>
                <w:sz w:val="18"/>
                <w:szCs w:val="18"/>
              </w:rPr>
            </w:pPr>
            <w:r w:rsidRPr="00F34B7B">
              <w:rPr>
                <w:rFonts w:ascii="Palatino Linotype" w:hAnsi="Palatino Linotype"/>
                <w:sz w:val="18"/>
                <w:szCs w:val="18"/>
              </w:rPr>
              <w:t>Welcome Remarks: Chairman of OOCUR, Ansord E. Hewitt</w:t>
            </w:r>
          </w:p>
          <w:p w14:paraId="3DB4689C" w14:textId="77777777" w:rsidR="00B80B68" w:rsidRPr="00F34B7B" w:rsidRDefault="00B80B68" w:rsidP="00914DF2">
            <w:pPr>
              <w:pStyle w:val="ListParagraph"/>
              <w:numPr>
                <w:ilvl w:val="0"/>
                <w:numId w:val="3"/>
              </w:numPr>
              <w:spacing w:line="240" w:lineRule="auto"/>
              <w:rPr>
                <w:rFonts w:ascii="Palatino Linotype" w:hAnsi="Palatino Linotype"/>
                <w:sz w:val="18"/>
                <w:szCs w:val="18"/>
              </w:rPr>
            </w:pPr>
            <w:r w:rsidRPr="00F34B7B">
              <w:rPr>
                <w:rFonts w:ascii="Palatino Linotype" w:hAnsi="Palatino Linotype"/>
                <w:sz w:val="18"/>
                <w:szCs w:val="18"/>
              </w:rPr>
              <w:t>Performance: Wayne McGregor, Senior Legal Officer, OUR</w:t>
            </w:r>
          </w:p>
          <w:p w14:paraId="10BE0B03" w14:textId="2B7EFA87" w:rsidR="00B80B68" w:rsidRPr="00F34B7B" w:rsidRDefault="00B80B68" w:rsidP="00914DF2">
            <w:pPr>
              <w:pStyle w:val="ListParagraph"/>
              <w:numPr>
                <w:ilvl w:val="0"/>
                <w:numId w:val="3"/>
              </w:numPr>
              <w:spacing w:line="240" w:lineRule="auto"/>
              <w:rPr>
                <w:rFonts w:ascii="Palatino Linotype" w:hAnsi="Palatino Linotype"/>
                <w:sz w:val="18"/>
                <w:szCs w:val="18"/>
              </w:rPr>
            </w:pPr>
            <w:r w:rsidRPr="00F34B7B">
              <w:rPr>
                <w:rFonts w:ascii="Palatino Linotype" w:hAnsi="Palatino Linotype"/>
                <w:sz w:val="18"/>
                <w:szCs w:val="18"/>
              </w:rPr>
              <w:t xml:space="preserve">Featured Address: Prime Minister, Dr. </w:t>
            </w:r>
            <w:r w:rsidR="00C431CB">
              <w:rPr>
                <w:rFonts w:ascii="Palatino Linotype" w:hAnsi="Palatino Linotype"/>
                <w:sz w:val="18"/>
                <w:szCs w:val="18"/>
              </w:rPr>
              <w:t xml:space="preserve">the Most </w:t>
            </w:r>
            <w:r w:rsidR="00C431CB" w:rsidRPr="00F34B7B">
              <w:rPr>
                <w:rFonts w:ascii="Palatino Linotype" w:hAnsi="Palatino Linotype"/>
                <w:sz w:val="18"/>
                <w:szCs w:val="18"/>
              </w:rPr>
              <w:t xml:space="preserve">Hon. </w:t>
            </w:r>
            <w:r w:rsidRPr="00F34B7B">
              <w:rPr>
                <w:rFonts w:ascii="Palatino Linotype" w:hAnsi="Palatino Linotype"/>
                <w:sz w:val="18"/>
                <w:szCs w:val="18"/>
              </w:rPr>
              <w:t>Andrew Holness</w:t>
            </w:r>
            <w:r w:rsidR="00D347AD">
              <w:rPr>
                <w:rFonts w:ascii="Palatino Linotype" w:hAnsi="Palatino Linotype"/>
                <w:sz w:val="18"/>
                <w:szCs w:val="18"/>
              </w:rPr>
              <w:t xml:space="preserve">, </w:t>
            </w:r>
            <w:r w:rsidR="006D79A4">
              <w:rPr>
                <w:rFonts w:ascii="Palatino Linotype" w:hAnsi="Palatino Linotype"/>
                <w:sz w:val="18"/>
                <w:szCs w:val="18"/>
              </w:rPr>
              <w:t xml:space="preserve">ON., PC., </w:t>
            </w:r>
            <w:r w:rsidR="00D347AD">
              <w:rPr>
                <w:rFonts w:ascii="Palatino Linotype" w:hAnsi="Palatino Linotype"/>
                <w:sz w:val="18"/>
                <w:szCs w:val="18"/>
              </w:rPr>
              <w:t>MP.</w:t>
            </w:r>
            <w:r w:rsidR="00433772">
              <w:rPr>
                <w:rFonts w:ascii="Palatino Linotype" w:hAnsi="Palatino Linotype"/>
                <w:sz w:val="18"/>
                <w:szCs w:val="18"/>
              </w:rPr>
              <w:t xml:space="preserve"> </w:t>
            </w:r>
            <w:r w:rsidR="00433772" w:rsidRPr="00B33C02">
              <w:rPr>
                <w:rFonts w:ascii="Palatino Linotype" w:hAnsi="Palatino Linotype"/>
                <w:b/>
                <w:bCs/>
                <w:sz w:val="18"/>
                <w:szCs w:val="18"/>
              </w:rPr>
              <w:t>(TBC)</w:t>
            </w:r>
          </w:p>
          <w:p w14:paraId="65B919E0" w14:textId="77777777" w:rsidR="00B80B68" w:rsidRPr="00F34B7B" w:rsidRDefault="00B80B68" w:rsidP="00914DF2">
            <w:pPr>
              <w:pStyle w:val="ListParagraph"/>
              <w:numPr>
                <w:ilvl w:val="0"/>
                <w:numId w:val="3"/>
              </w:numPr>
              <w:spacing w:line="240" w:lineRule="auto"/>
              <w:rPr>
                <w:rFonts w:ascii="Palatino Linotype" w:hAnsi="Palatino Linotype"/>
                <w:sz w:val="18"/>
                <w:szCs w:val="18"/>
              </w:rPr>
            </w:pPr>
            <w:r w:rsidRPr="00F34B7B">
              <w:rPr>
                <w:rFonts w:ascii="Palatino Linotype" w:hAnsi="Palatino Linotype" w:cs="Arial"/>
                <w:bCs/>
                <w:iCs/>
                <w:sz w:val="18"/>
                <w:szCs w:val="18"/>
              </w:rPr>
              <w:t>Closing Remarks: Prof. Alvin Wint, Former Chairman of the OUR</w:t>
            </w:r>
          </w:p>
          <w:p w14:paraId="09229187" w14:textId="77777777" w:rsidR="00B80B68" w:rsidRPr="00F34B7B" w:rsidRDefault="00B80B68" w:rsidP="00914DF2">
            <w:pPr>
              <w:pStyle w:val="ListParagraph"/>
              <w:spacing w:line="240" w:lineRule="auto"/>
              <w:rPr>
                <w:rFonts w:ascii="Palatino Linotype" w:hAnsi="Palatino Linotype"/>
                <w:sz w:val="18"/>
                <w:szCs w:val="18"/>
              </w:rPr>
            </w:pPr>
          </w:p>
          <w:p w14:paraId="0E3591C8" w14:textId="77777777" w:rsidR="00B80B68" w:rsidRPr="00F34B7B" w:rsidRDefault="00B80B68" w:rsidP="00914DF2">
            <w:pPr>
              <w:pStyle w:val="ListParagraph"/>
              <w:spacing w:line="240" w:lineRule="auto"/>
              <w:jc w:val="center"/>
              <w:rPr>
                <w:rFonts w:ascii="Palatino Linotype" w:hAnsi="Palatino Linotype"/>
                <w:b/>
                <w:bCs/>
                <w:i/>
                <w:iCs/>
                <w:sz w:val="18"/>
                <w:szCs w:val="18"/>
              </w:rPr>
            </w:pPr>
            <w:r w:rsidRPr="00F34B7B">
              <w:rPr>
                <w:rFonts w:ascii="Palatino Linotype" w:hAnsi="Palatino Linotype"/>
                <w:b/>
                <w:bCs/>
                <w:i/>
                <w:iCs/>
                <w:sz w:val="16"/>
                <w:szCs w:val="16"/>
              </w:rPr>
              <w:t>Venue: The Convention Centre</w:t>
            </w:r>
          </w:p>
        </w:tc>
      </w:tr>
      <w:tr w:rsidR="00B80B68" w:rsidRPr="00F34B7B" w14:paraId="191D6B50" w14:textId="77777777" w:rsidTr="008A7B35">
        <w:trPr>
          <w:trHeight w:val="297"/>
        </w:trPr>
        <w:tc>
          <w:tcPr>
            <w:tcW w:w="1975" w:type="dxa"/>
            <w:tcBorders>
              <w:bottom w:val="single" w:sz="4" w:space="0" w:color="auto"/>
            </w:tcBorders>
          </w:tcPr>
          <w:p w14:paraId="33361384" w14:textId="77777777" w:rsidR="00B80B68" w:rsidRPr="00F34B7B" w:rsidRDefault="00B80B68" w:rsidP="00914DF2">
            <w:pPr>
              <w:jc w:val="center"/>
              <w:rPr>
                <w:rFonts w:ascii="Palatino Linotype" w:hAnsi="Palatino Linotype"/>
                <w:sz w:val="16"/>
                <w:szCs w:val="16"/>
              </w:rPr>
            </w:pPr>
          </w:p>
        </w:tc>
        <w:tc>
          <w:tcPr>
            <w:tcW w:w="12195" w:type="dxa"/>
            <w:gridSpan w:val="15"/>
            <w:vMerge/>
            <w:tcBorders>
              <w:bottom w:val="single" w:sz="4" w:space="0" w:color="auto"/>
            </w:tcBorders>
          </w:tcPr>
          <w:p w14:paraId="3C9772D7" w14:textId="77777777" w:rsidR="00B80B68" w:rsidRPr="00F34B7B" w:rsidRDefault="00B80B68" w:rsidP="00914DF2">
            <w:pPr>
              <w:rPr>
                <w:rFonts w:ascii="Palatino Linotype" w:hAnsi="Palatino Linotype"/>
                <w:sz w:val="16"/>
                <w:szCs w:val="16"/>
              </w:rPr>
            </w:pPr>
          </w:p>
        </w:tc>
      </w:tr>
      <w:tr w:rsidR="00B80B68" w:rsidRPr="00F34B7B" w14:paraId="660A1959" w14:textId="77777777" w:rsidTr="008A7B35">
        <w:trPr>
          <w:trHeight w:val="430"/>
        </w:trPr>
        <w:tc>
          <w:tcPr>
            <w:tcW w:w="1975" w:type="dxa"/>
            <w:shd w:val="clear" w:color="auto" w:fill="F2CEED" w:themeFill="accent5" w:themeFillTint="33"/>
          </w:tcPr>
          <w:p w14:paraId="18AAA14D" w14:textId="4C336158" w:rsidR="00B80B68" w:rsidRPr="00F34B7B" w:rsidRDefault="00B80B68" w:rsidP="00914DF2">
            <w:pPr>
              <w:rPr>
                <w:rFonts w:ascii="Palatino Linotype" w:hAnsi="Palatino Linotype"/>
                <w:sz w:val="16"/>
                <w:szCs w:val="16"/>
              </w:rPr>
            </w:pPr>
            <w:r w:rsidRPr="00F34B7B">
              <w:rPr>
                <w:rFonts w:ascii="Palatino Linotype" w:hAnsi="Palatino Linotype"/>
                <w:sz w:val="16"/>
                <w:szCs w:val="16"/>
              </w:rPr>
              <w:t>10:</w:t>
            </w:r>
            <w:r w:rsidR="000177B6">
              <w:rPr>
                <w:rFonts w:ascii="Palatino Linotype" w:hAnsi="Palatino Linotype"/>
                <w:sz w:val="16"/>
                <w:szCs w:val="16"/>
              </w:rPr>
              <w:t>20</w:t>
            </w:r>
            <w:r w:rsidRPr="00F34B7B">
              <w:rPr>
                <w:rFonts w:ascii="Palatino Linotype" w:hAnsi="Palatino Linotype"/>
                <w:sz w:val="16"/>
                <w:szCs w:val="16"/>
              </w:rPr>
              <w:t xml:space="preserve"> -</w:t>
            </w:r>
            <w:r w:rsidR="000B5BD8">
              <w:rPr>
                <w:rFonts w:ascii="Palatino Linotype" w:hAnsi="Palatino Linotype"/>
                <w:sz w:val="16"/>
                <w:szCs w:val="16"/>
              </w:rPr>
              <w:t xml:space="preserve"> </w:t>
            </w:r>
            <w:r w:rsidRPr="00F34B7B">
              <w:rPr>
                <w:rFonts w:ascii="Palatino Linotype" w:hAnsi="Palatino Linotype"/>
                <w:sz w:val="16"/>
                <w:szCs w:val="16"/>
              </w:rPr>
              <w:t>10:</w:t>
            </w:r>
            <w:r w:rsidR="000177B6">
              <w:rPr>
                <w:rFonts w:ascii="Palatino Linotype" w:hAnsi="Palatino Linotype"/>
                <w:sz w:val="16"/>
                <w:szCs w:val="16"/>
              </w:rPr>
              <w:t>35</w:t>
            </w:r>
            <w:r w:rsidRPr="00F34B7B">
              <w:rPr>
                <w:rFonts w:ascii="Palatino Linotype" w:hAnsi="Palatino Linotype"/>
                <w:sz w:val="16"/>
                <w:szCs w:val="16"/>
              </w:rPr>
              <w:t xml:space="preserve"> a.m.</w:t>
            </w:r>
          </w:p>
        </w:tc>
        <w:tc>
          <w:tcPr>
            <w:tcW w:w="12195" w:type="dxa"/>
            <w:gridSpan w:val="15"/>
            <w:shd w:val="clear" w:color="auto" w:fill="F2CEED" w:themeFill="accent5" w:themeFillTint="33"/>
          </w:tcPr>
          <w:p w14:paraId="64FAB427" w14:textId="723E1A08" w:rsidR="00B80B68" w:rsidRPr="00F34B7B" w:rsidRDefault="00B80B68" w:rsidP="00914DF2">
            <w:pPr>
              <w:jc w:val="center"/>
              <w:rPr>
                <w:rFonts w:ascii="Palatino Linotype" w:hAnsi="Palatino Linotype" w:cs="Arial"/>
                <w:bCs/>
                <w:iCs/>
                <w:sz w:val="16"/>
                <w:szCs w:val="16"/>
              </w:rPr>
            </w:pPr>
            <w:r w:rsidRPr="00F34B7B">
              <w:rPr>
                <w:rFonts w:ascii="Palatino Linotype" w:hAnsi="Palatino Linotype" w:cs="Arial"/>
                <w:bCs/>
                <w:iCs/>
                <w:sz w:val="16"/>
                <w:szCs w:val="16"/>
              </w:rPr>
              <w:t xml:space="preserve">COFFEE BREAK NETWORKING SESSION – Sponsored by </w:t>
            </w:r>
            <w:r w:rsidR="00885482">
              <w:rPr>
                <w:rFonts w:ascii="Palatino Linotype" w:hAnsi="Palatino Linotype" w:cs="Arial"/>
                <w:bCs/>
                <w:iCs/>
                <w:sz w:val="16"/>
                <w:szCs w:val="16"/>
              </w:rPr>
              <w:t xml:space="preserve"> </w:t>
            </w:r>
          </w:p>
          <w:p w14:paraId="00DE2A51" w14:textId="424E4C0F" w:rsidR="00B80B68" w:rsidRPr="00F34B7B" w:rsidRDefault="00B80B68" w:rsidP="00914DF2">
            <w:pPr>
              <w:jc w:val="center"/>
              <w:rPr>
                <w:rFonts w:ascii="Palatino Linotype" w:hAnsi="Palatino Linotype" w:cs="Arial"/>
                <w:bCs/>
                <w:iCs/>
                <w:sz w:val="16"/>
                <w:szCs w:val="16"/>
              </w:rPr>
            </w:pPr>
            <w:r w:rsidRPr="000B3DE0">
              <w:rPr>
                <w:rFonts w:ascii="Palatino Linotype" w:hAnsi="Palatino Linotype" w:cs="Arial"/>
                <w:bCs/>
                <w:iCs/>
                <w:sz w:val="16"/>
                <w:szCs w:val="16"/>
              </w:rPr>
              <w:t xml:space="preserve">INTERNET CAFÉ </w:t>
            </w:r>
          </w:p>
        </w:tc>
      </w:tr>
      <w:tr w:rsidR="00B80B68" w:rsidRPr="00F34B7B" w14:paraId="27BADD8B" w14:textId="77777777" w:rsidTr="008A7B35">
        <w:trPr>
          <w:trHeight w:val="564"/>
        </w:trPr>
        <w:tc>
          <w:tcPr>
            <w:tcW w:w="1975" w:type="dxa"/>
            <w:vAlign w:val="center"/>
          </w:tcPr>
          <w:p w14:paraId="2C7B66D1" w14:textId="6EF7F9ED" w:rsidR="00B80B68" w:rsidRPr="00F34B7B" w:rsidRDefault="00B80B68" w:rsidP="00914DF2">
            <w:pPr>
              <w:jc w:val="center"/>
              <w:rPr>
                <w:rFonts w:ascii="Palatino Linotype" w:hAnsi="Palatino Linotype" w:cs="Arial"/>
                <w:b/>
                <w:iCs/>
                <w:sz w:val="16"/>
                <w:szCs w:val="16"/>
              </w:rPr>
            </w:pPr>
            <w:r w:rsidRPr="00F34B7B">
              <w:rPr>
                <w:rFonts w:ascii="Palatino Linotype" w:hAnsi="Palatino Linotype" w:cs="Arial"/>
                <w:b/>
                <w:iCs/>
                <w:sz w:val="16"/>
                <w:szCs w:val="16"/>
              </w:rPr>
              <w:t>10:</w:t>
            </w:r>
            <w:r w:rsidR="0053591E">
              <w:rPr>
                <w:rFonts w:ascii="Palatino Linotype" w:hAnsi="Palatino Linotype" w:cs="Arial"/>
                <w:b/>
                <w:iCs/>
                <w:sz w:val="16"/>
                <w:szCs w:val="16"/>
              </w:rPr>
              <w:t>35</w:t>
            </w:r>
            <w:r w:rsidR="000B5BD8">
              <w:rPr>
                <w:rFonts w:ascii="Palatino Linotype" w:hAnsi="Palatino Linotype" w:cs="Arial"/>
                <w:b/>
                <w:iCs/>
                <w:sz w:val="16"/>
                <w:szCs w:val="16"/>
              </w:rPr>
              <w:t xml:space="preserve"> </w:t>
            </w:r>
            <w:r w:rsidR="009A4381">
              <w:rPr>
                <w:rFonts w:ascii="Palatino Linotype" w:hAnsi="Palatino Linotype" w:cs="Arial"/>
                <w:b/>
                <w:iCs/>
                <w:sz w:val="16"/>
                <w:szCs w:val="16"/>
              </w:rPr>
              <w:t>–</w:t>
            </w:r>
            <w:r w:rsidR="000B5BD8">
              <w:rPr>
                <w:rFonts w:ascii="Palatino Linotype" w:hAnsi="Palatino Linotype" w:cs="Arial"/>
                <w:b/>
                <w:iCs/>
                <w:sz w:val="16"/>
                <w:szCs w:val="16"/>
              </w:rPr>
              <w:t xml:space="preserve"> </w:t>
            </w:r>
            <w:r w:rsidR="00FB4085" w:rsidRPr="00F34B7B">
              <w:rPr>
                <w:rFonts w:ascii="Palatino Linotype" w:hAnsi="Palatino Linotype" w:cs="Arial"/>
                <w:b/>
                <w:iCs/>
                <w:sz w:val="16"/>
                <w:szCs w:val="16"/>
              </w:rPr>
              <w:t>1</w:t>
            </w:r>
            <w:r w:rsidR="00FB4085">
              <w:rPr>
                <w:rFonts w:ascii="Palatino Linotype" w:hAnsi="Palatino Linotype" w:cs="Arial"/>
                <w:b/>
                <w:iCs/>
                <w:sz w:val="16"/>
                <w:szCs w:val="16"/>
              </w:rPr>
              <w:t>1:45 a</w:t>
            </w:r>
            <w:r w:rsidR="00FB4085" w:rsidRPr="00F34B7B">
              <w:rPr>
                <w:rFonts w:ascii="Palatino Linotype" w:hAnsi="Palatino Linotype" w:cs="Arial"/>
                <w:b/>
                <w:iCs/>
                <w:sz w:val="16"/>
                <w:szCs w:val="16"/>
              </w:rPr>
              <w:t>.m.</w:t>
            </w:r>
          </w:p>
        </w:tc>
        <w:tc>
          <w:tcPr>
            <w:tcW w:w="12195" w:type="dxa"/>
            <w:gridSpan w:val="15"/>
            <w:vAlign w:val="center"/>
          </w:tcPr>
          <w:p w14:paraId="15242C0E" w14:textId="77777777" w:rsidR="00B80B68" w:rsidRPr="00F34B7B" w:rsidRDefault="00B80B68" w:rsidP="00914DF2">
            <w:pPr>
              <w:jc w:val="center"/>
              <w:rPr>
                <w:rFonts w:ascii="Palatino Linotype" w:hAnsi="Palatino Linotype" w:cs="Arial"/>
                <w:b/>
                <w:iCs/>
                <w:sz w:val="16"/>
                <w:szCs w:val="16"/>
              </w:rPr>
            </w:pPr>
            <w:r w:rsidRPr="00F34B7B">
              <w:rPr>
                <w:rFonts w:ascii="Palatino Linotype" w:hAnsi="Palatino Linotype" w:cs="Arial"/>
                <w:b/>
                <w:iCs/>
                <w:sz w:val="16"/>
                <w:szCs w:val="16"/>
              </w:rPr>
              <w:t xml:space="preserve">                         SESSION 1</w:t>
            </w:r>
          </w:p>
        </w:tc>
      </w:tr>
      <w:tr w:rsidR="00B80B68" w:rsidRPr="00F34B7B" w14:paraId="33AB5F30" w14:textId="77777777" w:rsidTr="008A7B35">
        <w:tc>
          <w:tcPr>
            <w:tcW w:w="1975" w:type="dxa"/>
            <w:shd w:val="clear" w:color="auto" w:fill="CAEDFB" w:themeFill="accent4" w:themeFillTint="33"/>
          </w:tcPr>
          <w:p w14:paraId="46D1E9C6" w14:textId="77777777" w:rsidR="00B80B68" w:rsidRPr="00F34B7B" w:rsidRDefault="00B80B68" w:rsidP="00914DF2">
            <w:pPr>
              <w:rPr>
                <w:rFonts w:ascii="Palatino Linotype" w:hAnsi="Palatino Linotype"/>
                <w:sz w:val="16"/>
                <w:szCs w:val="16"/>
              </w:rPr>
            </w:pPr>
          </w:p>
        </w:tc>
        <w:tc>
          <w:tcPr>
            <w:tcW w:w="12195" w:type="dxa"/>
            <w:gridSpan w:val="15"/>
            <w:shd w:val="clear" w:color="auto" w:fill="CAEDFB" w:themeFill="accent4" w:themeFillTint="33"/>
          </w:tcPr>
          <w:p w14:paraId="7E022752" w14:textId="108A30E3" w:rsidR="00B80B68" w:rsidRPr="00F34B7B" w:rsidRDefault="00B80B68" w:rsidP="00914DF2">
            <w:pPr>
              <w:jc w:val="center"/>
              <w:rPr>
                <w:rFonts w:ascii="Palatino Linotype" w:hAnsi="Palatino Linotype" w:cs="Arial"/>
                <w:b/>
                <w:iCs/>
                <w:sz w:val="16"/>
                <w:szCs w:val="16"/>
              </w:rPr>
            </w:pPr>
            <w:r w:rsidRPr="00F34B7B">
              <w:rPr>
                <w:rFonts w:ascii="Palatino Linotype" w:hAnsi="Palatino Linotype" w:cs="Arial"/>
                <w:b/>
                <w:iCs/>
                <w:sz w:val="16"/>
                <w:szCs w:val="16"/>
              </w:rPr>
              <w:t xml:space="preserve">Flash Presentation: "The management of subsea infrastructure" </w:t>
            </w:r>
            <w:r w:rsidRPr="00F34B7B">
              <w:rPr>
                <w:rFonts w:ascii="Palatino Linotype" w:hAnsi="Palatino Linotype" w:cs="Arial"/>
                <w:bCs/>
                <w:iCs/>
                <w:sz w:val="16"/>
                <w:szCs w:val="16"/>
              </w:rPr>
              <w:t>–</w:t>
            </w:r>
            <w:r w:rsidRPr="00F34B7B">
              <w:rPr>
                <w:rFonts w:ascii="Palatino Linotype" w:hAnsi="Palatino Linotype" w:cs="Arial"/>
                <w:b/>
                <w:iCs/>
                <w:sz w:val="16"/>
                <w:szCs w:val="16"/>
              </w:rPr>
              <w:t xml:space="preserve"> </w:t>
            </w:r>
            <w:r w:rsidR="007B7236" w:rsidRPr="007B7236">
              <w:rPr>
                <w:rFonts w:ascii="Palatino Linotype" w:hAnsi="Palatino Linotype" w:cs="Arial"/>
                <w:b/>
                <w:iCs/>
                <w:sz w:val="16"/>
                <w:szCs w:val="16"/>
              </w:rPr>
              <w:t>Dennis Waters</w:t>
            </w:r>
            <w:r w:rsidRPr="00F34B7B">
              <w:rPr>
                <w:rFonts w:ascii="Palatino Linotype" w:hAnsi="Palatino Linotype" w:cs="Arial"/>
                <w:b/>
                <w:iCs/>
                <w:sz w:val="16"/>
                <w:szCs w:val="16"/>
              </w:rPr>
              <w:t xml:space="preserve">, </w:t>
            </w:r>
            <w:r w:rsidR="001B2AA0" w:rsidRPr="001B2AA0">
              <w:rPr>
                <w:rFonts w:ascii="Palatino Linotype" w:hAnsi="Palatino Linotype" w:cs="Arial"/>
                <w:b/>
                <w:iCs/>
                <w:sz w:val="16"/>
                <w:szCs w:val="16"/>
              </w:rPr>
              <w:t>Senior Director Subsea Cable Engineering</w:t>
            </w:r>
            <w:r w:rsidRPr="00F34B7B">
              <w:rPr>
                <w:rFonts w:ascii="Palatino Linotype" w:hAnsi="Palatino Linotype" w:cs="Arial"/>
                <w:b/>
                <w:iCs/>
                <w:sz w:val="16"/>
                <w:szCs w:val="16"/>
              </w:rPr>
              <w:t>, Liberty Networks</w:t>
            </w:r>
          </w:p>
        </w:tc>
      </w:tr>
      <w:tr w:rsidR="00B80B68" w:rsidRPr="00F34B7B" w14:paraId="5367BE61" w14:textId="77777777" w:rsidTr="008A7B35">
        <w:tc>
          <w:tcPr>
            <w:tcW w:w="1975" w:type="dxa"/>
            <w:shd w:val="clear" w:color="auto" w:fill="CAEDFB" w:themeFill="accent4" w:themeFillTint="33"/>
          </w:tcPr>
          <w:p w14:paraId="506F8B94" w14:textId="77777777" w:rsidR="00B80B68" w:rsidRPr="00F34B7B" w:rsidRDefault="00B80B68" w:rsidP="00914DF2">
            <w:pPr>
              <w:rPr>
                <w:rFonts w:ascii="Palatino Linotype" w:hAnsi="Palatino Linotype"/>
                <w:sz w:val="16"/>
                <w:szCs w:val="16"/>
              </w:rPr>
            </w:pPr>
          </w:p>
        </w:tc>
        <w:tc>
          <w:tcPr>
            <w:tcW w:w="12195" w:type="dxa"/>
            <w:gridSpan w:val="15"/>
            <w:shd w:val="clear" w:color="auto" w:fill="CAEDFB" w:themeFill="accent4" w:themeFillTint="33"/>
          </w:tcPr>
          <w:p w14:paraId="624A901E" w14:textId="77777777" w:rsidR="00B80B68" w:rsidRPr="00F34B7B" w:rsidRDefault="00B80B68" w:rsidP="00914DF2">
            <w:pPr>
              <w:jc w:val="center"/>
              <w:rPr>
                <w:rFonts w:ascii="Palatino Linotype" w:hAnsi="Palatino Linotype" w:cs="Arial"/>
                <w:b/>
                <w:iCs/>
                <w:sz w:val="16"/>
                <w:szCs w:val="16"/>
              </w:rPr>
            </w:pPr>
            <w:r w:rsidRPr="00F34B7B">
              <w:rPr>
                <w:rFonts w:ascii="Palatino Linotype" w:hAnsi="Palatino Linotype" w:cs="Arial"/>
                <w:b/>
                <w:iCs/>
                <w:sz w:val="16"/>
                <w:szCs w:val="16"/>
              </w:rPr>
              <w:t>Keynote Address</w:t>
            </w:r>
          </w:p>
          <w:p w14:paraId="6187C98E" w14:textId="77777777" w:rsidR="00B80B68" w:rsidRPr="00F34B7B" w:rsidRDefault="00B80B68" w:rsidP="00914DF2">
            <w:pPr>
              <w:jc w:val="center"/>
              <w:rPr>
                <w:rFonts w:ascii="Palatino Linotype" w:hAnsi="Palatino Linotype" w:cs="Arial"/>
                <w:b/>
                <w:iCs/>
                <w:sz w:val="16"/>
                <w:szCs w:val="16"/>
              </w:rPr>
            </w:pPr>
            <w:r w:rsidRPr="00F34B7B">
              <w:rPr>
                <w:rFonts w:ascii="Palatino Linotype" w:hAnsi="Palatino Linotype" w:cs="Arial"/>
                <w:b/>
                <w:iCs/>
                <w:sz w:val="16"/>
                <w:szCs w:val="16"/>
              </w:rPr>
              <w:t>Hon. Daryl Vaz, M.P.</w:t>
            </w:r>
          </w:p>
          <w:p w14:paraId="314C33B0" w14:textId="77777777" w:rsidR="00B80B68" w:rsidRPr="00F34B7B" w:rsidRDefault="00B80B68" w:rsidP="00914DF2">
            <w:pPr>
              <w:jc w:val="center"/>
              <w:rPr>
                <w:rFonts w:ascii="Palatino Linotype" w:hAnsi="Palatino Linotype" w:cs="Arial"/>
                <w:b/>
                <w:iCs/>
                <w:sz w:val="16"/>
                <w:szCs w:val="16"/>
              </w:rPr>
            </w:pPr>
            <w:r w:rsidRPr="00F34B7B">
              <w:rPr>
                <w:rFonts w:ascii="Palatino Linotype" w:hAnsi="Palatino Linotype" w:cs="Arial"/>
                <w:b/>
                <w:iCs/>
                <w:sz w:val="16"/>
                <w:szCs w:val="16"/>
              </w:rPr>
              <w:t>Minister of Science, Energy, Telecommunications and Transport</w:t>
            </w:r>
          </w:p>
        </w:tc>
      </w:tr>
      <w:tr w:rsidR="00B80B68" w:rsidRPr="00F34B7B" w14:paraId="766186BC" w14:textId="77777777" w:rsidTr="008A7B35">
        <w:tc>
          <w:tcPr>
            <w:tcW w:w="1975" w:type="dxa"/>
            <w:vAlign w:val="center"/>
          </w:tcPr>
          <w:p w14:paraId="4DFF681A" w14:textId="77777777" w:rsidR="00B80B68" w:rsidRPr="00F34B7B" w:rsidRDefault="00B80B68" w:rsidP="00914DF2">
            <w:pPr>
              <w:rPr>
                <w:rFonts w:ascii="Palatino Linotype" w:hAnsi="Palatino Linotype"/>
                <w:sz w:val="16"/>
                <w:szCs w:val="16"/>
              </w:rPr>
            </w:pPr>
            <w:r w:rsidRPr="00F34B7B">
              <w:rPr>
                <w:rFonts w:ascii="Palatino Linotype" w:hAnsi="Palatino Linotype"/>
                <w:sz w:val="16"/>
                <w:szCs w:val="16"/>
              </w:rPr>
              <w:br/>
            </w:r>
          </w:p>
        </w:tc>
        <w:tc>
          <w:tcPr>
            <w:tcW w:w="12195" w:type="dxa"/>
            <w:gridSpan w:val="15"/>
          </w:tcPr>
          <w:p w14:paraId="5A49979E" w14:textId="77777777" w:rsidR="00B80B68" w:rsidRPr="00F34B7B" w:rsidRDefault="00B80B68" w:rsidP="008A7B35">
            <w:pPr>
              <w:spacing w:before="240"/>
              <w:jc w:val="center"/>
              <w:rPr>
                <w:rFonts w:ascii="Palatino Linotype" w:hAnsi="Palatino Linotype" w:cs="Arial"/>
                <w:b/>
                <w:iCs/>
                <w:sz w:val="16"/>
                <w:szCs w:val="16"/>
              </w:rPr>
            </w:pPr>
            <w:r w:rsidRPr="00F34B7B">
              <w:rPr>
                <w:rFonts w:ascii="Palatino Linotype" w:hAnsi="Palatino Linotype" w:cs="Arial"/>
                <w:b/>
                <w:iCs/>
                <w:sz w:val="16"/>
                <w:szCs w:val="16"/>
              </w:rPr>
              <w:t xml:space="preserve">UTILITY SERVICE PROVIDERS ROUND TABLE   </w:t>
            </w:r>
          </w:p>
          <w:p w14:paraId="544A70FF" w14:textId="77777777" w:rsidR="00B80B68" w:rsidRPr="00F34B7B" w:rsidRDefault="00B80B68" w:rsidP="008A7B35">
            <w:pPr>
              <w:jc w:val="center"/>
              <w:rPr>
                <w:rFonts w:ascii="Palatino Linotype" w:hAnsi="Palatino Linotype" w:cs="Arial"/>
                <w:bCs/>
                <w:i/>
                <w:sz w:val="18"/>
                <w:szCs w:val="18"/>
              </w:rPr>
            </w:pPr>
            <w:r w:rsidRPr="00F34B7B">
              <w:rPr>
                <w:rFonts w:ascii="Palatino Linotype" w:hAnsi="Palatino Linotype" w:cs="Arial"/>
                <w:bCs/>
                <w:i/>
                <w:sz w:val="18"/>
                <w:szCs w:val="18"/>
              </w:rPr>
              <w:t>“Utility Perspectives on Regulation: Challenges, Opportunities, And Learnings”</w:t>
            </w:r>
          </w:p>
          <w:p w14:paraId="46DDD65B" w14:textId="77777777" w:rsidR="00B80B68" w:rsidRPr="00F34B7B" w:rsidRDefault="00B80B68" w:rsidP="008A7B35">
            <w:pPr>
              <w:jc w:val="center"/>
              <w:rPr>
                <w:rFonts w:ascii="Palatino Linotype" w:hAnsi="Palatino Linotype" w:cs="Arial"/>
                <w:b/>
                <w:iCs/>
                <w:sz w:val="16"/>
                <w:szCs w:val="16"/>
              </w:rPr>
            </w:pPr>
            <w:r w:rsidRPr="00F34B7B">
              <w:rPr>
                <w:rFonts w:ascii="Palatino Linotype" w:hAnsi="Palatino Linotype" w:cs="Arial"/>
                <w:b/>
                <w:iCs/>
                <w:sz w:val="16"/>
                <w:szCs w:val="16"/>
              </w:rPr>
              <w:t>Moderator: David Morton</w:t>
            </w:r>
          </w:p>
          <w:p w14:paraId="4775343B" w14:textId="77777777" w:rsidR="00B80B68" w:rsidRPr="00F34B7B" w:rsidRDefault="00B80B68" w:rsidP="008A7B35">
            <w:pPr>
              <w:spacing w:after="240"/>
              <w:jc w:val="center"/>
              <w:rPr>
                <w:rFonts w:ascii="Palatino Linotype" w:hAnsi="Palatino Linotype" w:cs="Arial"/>
                <w:bCs/>
                <w:i/>
                <w:sz w:val="16"/>
                <w:szCs w:val="16"/>
              </w:rPr>
            </w:pPr>
            <w:r w:rsidRPr="00F34B7B">
              <w:rPr>
                <w:rFonts w:ascii="Palatino Linotype" w:hAnsi="Palatino Linotype" w:cs="Arial"/>
                <w:b/>
                <w:iCs/>
                <w:sz w:val="16"/>
                <w:szCs w:val="16"/>
              </w:rPr>
              <w:t>Chair of the International Confederation of Energy Regulators</w:t>
            </w:r>
            <w:r w:rsidRPr="00F34B7B">
              <w:rPr>
                <w:rFonts w:ascii="Palatino Linotype" w:hAnsi="Palatino Linotype" w:cs="Arial"/>
                <w:bCs/>
                <w:i/>
                <w:sz w:val="16"/>
                <w:szCs w:val="16"/>
              </w:rPr>
              <w:t xml:space="preserve"> </w:t>
            </w:r>
          </w:p>
        </w:tc>
      </w:tr>
      <w:tr w:rsidR="00B80B68" w:rsidRPr="00F34B7B" w14:paraId="212AB007" w14:textId="77777777" w:rsidTr="008A7B35">
        <w:tc>
          <w:tcPr>
            <w:tcW w:w="1975" w:type="dxa"/>
            <w:vAlign w:val="center"/>
          </w:tcPr>
          <w:p w14:paraId="167AC932" w14:textId="77777777" w:rsidR="00B80B68" w:rsidRPr="00F34B7B" w:rsidRDefault="00B80B68" w:rsidP="00914DF2">
            <w:pPr>
              <w:rPr>
                <w:rFonts w:ascii="Palatino Linotype" w:hAnsi="Palatino Linotype"/>
                <w:sz w:val="16"/>
                <w:szCs w:val="16"/>
              </w:rPr>
            </w:pPr>
            <w:r w:rsidRPr="00F34B7B">
              <w:rPr>
                <w:rFonts w:ascii="Palatino Linotype" w:hAnsi="Palatino Linotype"/>
                <w:sz w:val="16"/>
                <w:szCs w:val="16"/>
              </w:rPr>
              <w:br/>
            </w:r>
          </w:p>
        </w:tc>
        <w:tc>
          <w:tcPr>
            <w:tcW w:w="3052" w:type="dxa"/>
            <w:gridSpan w:val="2"/>
          </w:tcPr>
          <w:p w14:paraId="7F85300B" w14:textId="77777777" w:rsidR="00B80B68" w:rsidRPr="00F34B7B" w:rsidRDefault="00B80B68" w:rsidP="00914DF2">
            <w:pPr>
              <w:rPr>
                <w:rFonts w:ascii="Palatino Linotype" w:hAnsi="Palatino Linotype" w:cs="Arial"/>
                <w:bCs/>
                <w:iCs/>
                <w:sz w:val="16"/>
                <w:szCs w:val="16"/>
              </w:rPr>
            </w:pPr>
            <w:r w:rsidRPr="00F34B7B">
              <w:rPr>
                <w:rFonts w:ascii="Palatino Linotype" w:hAnsi="Palatino Linotype" w:cs="Arial"/>
                <w:bCs/>
                <w:iCs/>
                <w:sz w:val="16"/>
                <w:szCs w:val="16"/>
              </w:rPr>
              <w:t>Speaker 1:</w:t>
            </w:r>
          </w:p>
          <w:p w14:paraId="33910EA2" w14:textId="77777777" w:rsidR="00B80B68" w:rsidRPr="00F34B7B" w:rsidRDefault="00B80B68" w:rsidP="00914DF2">
            <w:pPr>
              <w:rPr>
                <w:rFonts w:ascii="Palatino Linotype" w:hAnsi="Palatino Linotype" w:cs="Arial"/>
                <w:b/>
                <w:iCs/>
                <w:sz w:val="16"/>
                <w:szCs w:val="16"/>
              </w:rPr>
            </w:pPr>
          </w:p>
          <w:p w14:paraId="5EEB2169" w14:textId="77777777" w:rsidR="00B80B68" w:rsidRPr="00F34B7B" w:rsidRDefault="00B80B68" w:rsidP="00914DF2">
            <w:pPr>
              <w:rPr>
                <w:rFonts w:ascii="Palatino Linotype" w:hAnsi="Palatino Linotype" w:cs="Arial"/>
                <w:b/>
                <w:iCs/>
                <w:sz w:val="16"/>
                <w:szCs w:val="16"/>
              </w:rPr>
            </w:pPr>
            <w:r w:rsidRPr="00F34B7B">
              <w:rPr>
                <w:rFonts w:ascii="Palatino Linotype" w:hAnsi="Palatino Linotype" w:cs="Arial"/>
                <w:b/>
                <w:iCs/>
                <w:sz w:val="16"/>
                <w:szCs w:val="16"/>
              </w:rPr>
              <w:t>Christopher Mapp</w:t>
            </w:r>
          </w:p>
          <w:p w14:paraId="7D6D9AB3" w14:textId="6C409F7D" w:rsidR="00B80B68" w:rsidRPr="00F34B7B" w:rsidRDefault="00B80B68" w:rsidP="00914DF2">
            <w:pPr>
              <w:rPr>
                <w:rFonts w:ascii="Palatino Linotype" w:hAnsi="Palatino Linotype" w:cs="Arial"/>
                <w:b/>
                <w:iCs/>
                <w:sz w:val="16"/>
                <w:szCs w:val="16"/>
              </w:rPr>
            </w:pPr>
            <w:r w:rsidRPr="00F34B7B">
              <w:rPr>
                <w:rFonts w:ascii="Palatino Linotype" w:hAnsi="Palatino Linotype" w:cs="Arial"/>
                <w:b/>
                <w:iCs/>
                <w:sz w:val="16"/>
                <w:szCs w:val="16"/>
              </w:rPr>
              <w:t>Chief Executive Officer (A</w:t>
            </w:r>
            <w:r w:rsidR="000B5BD8">
              <w:rPr>
                <w:rFonts w:ascii="Palatino Linotype" w:hAnsi="Palatino Linotype" w:cs="Arial"/>
                <w:b/>
                <w:iCs/>
                <w:sz w:val="16"/>
                <w:szCs w:val="16"/>
              </w:rPr>
              <w:t>ctin</w:t>
            </w:r>
            <w:r w:rsidRPr="00F34B7B">
              <w:rPr>
                <w:rFonts w:ascii="Palatino Linotype" w:hAnsi="Palatino Linotype" w:cs="Arial"/>
                <w:b/>
                <w:iCs/>
                <w:sz w:val="16"/>
                <w:szCs w:val="16"/>
              </w:rPr>
              <w:t>g)</w:t>
            </w:r>
          </w:p>
          <w:p w14:paraId="70D4B1E5" w14:textId="77777777" w:rsidR="00B80B68" w:rsidRPr="00F34B7B" w:rsidRDefault="00B80B68" w:rsidP="00914DF2">
            <w:pPr>
              <w:rPr>
                <w:rFonts w:ascii="Palatino Linotype" w:hAnsi="Palatino Linotype" w:cs="Arial"/>
                <w:b/>
                <w:iCs/>
                <w:sz w:val="16"/>
                <w:szCs w:val="16"/>
              </w:rPr>
            </w:pPr>
          </w:p>
          <w:p w14:paraId="2AB99B8C" w14:textId="77777777" w:rsidR="00B80B68" w:rsidRPr="000B5BD8" w:rsidRDefault="00B80B68" w:rsidP="00914DF2">
            <w:pPr>
              <w:rPr>
                <w:rFonts w:ascii="Palatino Linotype" w:hAnsi="Palatino Linotype" w:cs="Arial"/>
                <w:b/>
                <w:iCs/>
                <w:sz w:val="16"/>
                <w:szCs w:val="16"/>
              </w:rPr>
            </w:pPr>
            <w:r w:rsidRPr="000B5BD8">
              <w:rPr>
                <w:rFonts w:ascii="Palatino Linotype" w:hAnsi="Palatino Linotype" w:cs="Arial"/>
                <w:b/>
                <w:iCs/>
                <w:sz w:val="16"/>
                <w:szCs w:val="16"/>
              </w:rPr>
              <w:t>Barbados Water Authority</w:t>
            </w:r>
          </w:p>
          <w:p w14:paraId="2D911F5B" w14:textId="77777777" w:rsidR="00B80B68" w:rsidRPr="00F34B7B" w:rsidRDefault="00B80B68" w:rsidP="00914DF2">
            <w:pPr>
              <w:rPr>
                <w:rFonts w:ascii="Palatino Linotype" w:hAnsi="Palatino Linotype" w:cs="Arial"/>
                <w:bCs/>
                <w:iCs/>
                <w:sz w:val="16"/>
                <w:szCs w:val="16"/>
              </w:rPr>
            </w:pPr>
          </w:p>
        </w:tc>
        <w:tc>
          <w:tcPr>
            <w:tcW w:w="3048" w:type="dxa"/>
            <w:gridSpan w:val="5"/>
          </w:tcPr>
          <w:p w14:paraId="336CA334" w14:textId="77777777" w:rsidR="00B80B68" w:rsidRPr="00F34B7B" w:rsidRDefault="00B80B68" w:rsidP="00914DF2">
            <w:pPr>
              <w:rPr>
                <w:rFonts w:ascii="Palatino Linotype" w:hAnsi="Palatino Linotype" w:cs="Arial"/>
                <w:bCs/>
                <w:iCs/>
                <w:sz w:val="16"/>
                <w:szCs w:val="16"/>
              </w:rPr>
            </w:pPr>
            <w:r w:rsidRPr="00F34B7B">
              <w:rPr>
                <w:rFonts w:ascii="Palatino Linotype" w:hAnsi="Palatino Linotype" w:cs="Arial"/>
                <w:bCs/>
                <w:iCs/>
                <w:sz w:val="16"/>
                <w:szCs w:val="16"/>
              </w:rPr>
              <w:t>Speaker 2:</w:t>
            </w:r>
          </w:p>
          <w:p w14:paraId="69BDBDC2" w14:textId="77777777" w:rsidR="00B80B68" w:rsidRPr="00F34B7B" w:rsidRDefault="00B80B68" w:rsidP="00914DF2">
            <w:pPr>
              <w:rPr>
                <w:rFonts w:ascii="Palatino Linotype" w:hAnsi="Palatino Linotype" w:cs="Arial"/>
                <w:b/>
                <w:iCs/>
                <w:sz w:val="16"/>
                <w:szCs w:val="16"/>
              </w:rPr>
            </w:pPr>
          </w:p>
          <w:p w14:paraId="2F259A56" w14:textId="3B3C40D1" w:rsidR="00B80B68" w:rsidRPr="00F34B7B" w:rsidRDefault="0027653A" w:rsidP="00914DF2">
            <w:pPr>
              <w:rPr>
                <w:rFonts w:ascii="Palatino Linotype" w:hAnsi="Palatino Linotype" w:cs="Arial"/>
                <w:b/>
                <w:iCs/>
                <w:sz w:val="16"/>
                <w:szCs w:val="16"/>
              </w:rPr>
            </w:pPr>
            <w:r>
              <w:rPr>
                <w:rFonts w:ascii="Palatino Linotype" w:hAnsi="Palatino Linotype" w:cs="Arial"/>
                <w:b/>
                <w:iCs/>
                <w:sz w:val="16"/>
                <w:szCs w:val="16"/>
              </w:rPr>
              <w:t>Stephen Murad</w:t>
            </w:r>
            <w:r w:rsidR="00B80B68" w:rsidRPr="00F34B7B">
              <w:rPr>
                <w:rFonts w:ascii="Palatino Linotype" w:hAnsi="Palatino Linotype" w:cs="Arial"/>
                <w:b/>
                <w:iCs/>
                <w:sz w:val="16"/>
                <w:szCs w:val="16"/>
              </w:rPr>
              <w:br/>
            </w:r>
            <w:r w:rsidR="00857B5E">
              <w:rPr>
                <w:rFonts w:ascii="Palatino Linotype" w:hAnsi="Palatino Linotype" w:cs="Arial"/>
                <w:b/>
                <w:iCs/>
                <w:sz w:val="16"/>
                <w:szCs w:val="16"/>
              </w:rPr>
              <w:t xml:space="preserve"> </w:t>
            </w:r>
            <w:r w:rsidR="006E30E7">
              <w:rPr>
                <w:rFonts w:ascii="Palatino Linotype" w:hAnsi="Palatino Linotype" w:cs="Arial"/>
                <w:b/>
                <w:iCs/>
                <w:sz w:val="16"/>
                <w:szCs w:val="16"/>
              </w:rPr>
              <w:t>Chief Executive Officer</w:t>
            </w:r>
            <w:r w:rsidR="00B80B68" w:rsidRPr="00F34B7B">
              <w:rPr>
                <w:rFonts w:ascii="Palatino Linotype" w:hAnsi="Palatino Linotype" w:cs="Arial"/>
                <w:b/>
                <w:iCs/>
                <w:sz w:val="16"/>
                <w:szCs w:val="16"/>
              </w:rPr>
              <w:t xml:space="preserve"> </w:t>
            </w:r>
          </w:p>
          <w:p w14:paraId="509EAD6F" w14:textId="77777777" w:rsidR="00B80B68" w:rsidRPr="00F34B7B" w:rsidRDefault="00B80B68" w:rsidP="00914DF2">
            <w:pPr>
              <w:rPr>
                <w:rFonts w:ascii="Palatino Linotype" w:hAnsi="Palatino Linotype" w:cs="Arial"/>
                <w:b/>
                <w:iCs/>
                <w:sz w:val="16"/>
                <w:szCs w:val="16"/>
              </w:rPr>
            </w:pPr>
          </w:p>
          <w:p w14:paraId="72704D25" w14:textId="77777777" w:rsidR="00B80B68" w:rsidRPr="000B5BD8" w:rsidRDefault="00B80B68" w:rsidP="00914DF2">
            <w:pPr>
              <w:rPr>
                <w:rFonts w:ascii="Palatino Linotype" w:hAnsi="Palatino Linotype" w:cs="Arial"/>
                <w:b/>
                <w:iCs/>
                <w:sz w:val="16"/>
                <w:szCs w:val="16"/>
              </w:rPr>
            </w:pPr>
            <w:r w:rsidRPr="000B5BD8">
              <w:rPr>
                <w:rFonts w:ascii="Palatino Linotype" w:hAnsi="Palatino Linotype" w:cs="Arial"/>
                <w:b/>
                <w:iCs/>
                <w:sz w:val="16"/>
                <w:szCs w:val="16"/>
              </w:rPr>
              <w:t>Digicel Jamaica</w:t>
            </w:r>
          </w:p>
        </w:tc>
        <w:tc>
          <w:tcPr>
            <w:tcW w:w="3047" w:type="dxa"/>
            <w:gridSpan w:val="6"/>
          </w:tcPr>
          <w:p w14:paraId="000EA47A" w14:textId="77777777" w:rsidR="000B5BD8" w:rsidRDefault="00B80B68" w:rsidP="00914DF2">
            <w:pPr>
              <w:rPr>
                <w:rFonts w:ascii="Palatino Linotype" w:hAnsi="Palatino Linotype" w:cs="Arial"/>
                <w:b/>
                <w:iCs/>
                <w:sz w:val="16"/>
                <w:szCs w:val="16"/>
              </w:rPr>
            </w:pPr>
            <w:r w:rsidRPr="00F34B7B">
              <w:rPr>
                <w:rFonts w:ascii="Palatino Linotype" w:hAnsi="Palatino Linotype" w:cs="Arial"/>
                <w:bCs/>
                <w:iCs/>
                <w:sz w:val="16"/>
                <w:szCs w:val="16"/>
              </w:rPr>
              <w:t>Speaker 3:</w:t>
            </w:r>
            <w:r w:rsidRPr="00F34B7B">
              <w:rPr>
                <w:rFonts w:ascii="Palatino Linotype" w:hAnsi="Palatino Linotype" w:cs="Arial"/>
                <w:bCs/>
                <w:iCs/>
                <w:sz w:val="16"/>
                <w:szCs w:val="16"/>
              </w:rPr>
              <w:br/>
            </w:r>
            <w:r w:rsidRPr="00F34B7B">
              <w:rPr>
                <w:rFonts w:ascii="Palatino Linotype" w:hAnsi="Palatino Linotype" w:cs="Arial"/>
                <w:bCs/>
                <w:iCs/>
                <w:sz w:val="16"/>
                <w:szCs w:val="16"/>
              </w:rPr>
              <w:br/>
            </w:r>
            <w:r w:rsidRPr="00F34B7B">
              <w:rPr>
                <w:rFonts w:ascii="Palatino Linotype" w:hAnsi="Palatino Linotype" w:cs="Arial"/>
                <w:b/>
                <w:iCs/>
                <w:sz w:val="16"/>
                <w:szCs w:val="16"/>
              </w:rPr>
              <w:t xml:space="preserve">Stephen Price </w:t>
            </w:r>
          </w:p>
          <w:p w14:paraId="594C6BC4" w14:textId="06337B52" w:rsidR="00B80B68" w:rsidRPr="00F34B7B" w:rsidRDefault="00B80B68" w:rsidP="00914DF2">
            <w:pPr>
              <w:rPr>
                <w:rFonts w:ascii="Palatino Linotype" w:hAnsi="Palatino Linotype" w:cs="Arial"/>
                <w:bCs/>
                <w:iCs/>
                <w:sz w:val="16"/>
                <w:szCs w:val="16"/>
              </w:rPr>
            </w:pPr>
            <w:r w:rsidRPr="00F34B7B">
              <w:rPr>
                <w:rFonts w:ascii="Palatino Linotype" w:hAnsi="Palatino Linotype" w:cs="Arial"/>
                <w:b/>
                <w:iCs/>
                <w:sz w:val="16"/>
                <w:szCs w:val="16"/>
              </w:rPr>
              <w:t>Vice President and General Manager</w:t>
            </w:r>
          </w:p>
          <w:p w14:paraId="63CF2A9F" w14:textId="77777777" w:rsidR="00B80B68" w:rsidRPr="00F34B7B" w:rsidRDefault="00B80B68" w:rsidP="00914DF2">
            <w:pPr>
              <w:rPr>
                <w:rFonts w:ascii="Palatino Linotype" w:hAnsi="Palatino Linotype" w:cs="Arial"/>
                <w:bCs/>
                <w:iCs/>
                <w:sz w:val="16"/>
                <w:szCs w:val="16"/>
              </w:rPr>
            </w:pPr>
          </w:p>
          <w:p w14:paraId="1DA30F99" w14:textId="77777777" w:rsidR="00B80B68" w:rsidRPr="000B5BD8" w:rsidRDefault="00B80B68" w:rsidP="00914DF2">
            <w:pPr>
              <w:rPr>
                <w:rFonts w:ascii="Palatino Linotype" w:hAnsi="Palatino Linotype" w:cs="Arial"/>
                <w:b/>
                <w:iCs/>
                <w:sz w:val="16"/>
                <w:szCs w:val="16"/>
              </w:rPr>
            </w:pPr>
            <w:r w:rsidRPr="000B5BD8">
              <w:rPr>
                <w:rFonts w:ascii="Palatino Linotype" w:hAnsi="Palatino Linotype" w:cs="Arial"/>
                <w:b/>
                <w:iCs/>
                <w:sz w:val="16"/>
                <w:szCs w:val="16"/>
              </w:rPr>
              <w:t>FLOW Jamaica</w:t>
            </w:r>
          </w:p>
        </w:tc>
        <w:tc>
          <w:tcPr>
            <w:tcW w:w="3048" w:type="dxa"/>
            <w:gridSpan w:val="2"/>
          </w:tcPr>
          <w:p w14:paraId="139A2166" w14:textId="77777777" w:rsidR="00B80B68" w:rsidRPr="00F34B7B" w:rsidRDefault="00B80B68" w:rsidP="00914DF2">
            <w:pPr>
              <w:rPr>
                <w:rFonts w:ascii="Palatino Linotype" w:hAnsi="Palatino Linotype" w:cs="Arial"/>
                <w:b/>
                <w:iCs/>
                <w:sz w:val="16"/>
                <w:szCs w:val="16"/>
              </w:rPr>
            </w:pPr>
            <w:r w:rsidRPr="00F34B7B">
              <w:rPr>
                <w:rFonts w:ascii="Palatino Linotype" w:hAnsi="Palatino Linotype" w:cs="Arial"/>
                <w:bCs/>
                <w:iCs/>
                <w:sz w:val="16"/>
                <w:szCs w:val="16"/>
              </w:rPr>
              <w:t>Speaker 4:</w:t>
            </w:r>
            <w:r w:rsidRPr="00F34B7B">
              <w:rPr>
                <w:rFonts w:ascii="Palatino Linotype" w:hAnsi="Palatino Linotype" w:cs="Arial"/>
                <w:bCs/>
                <w:iCs/>
                <w:sz w:val="16"/>
                <w:szCs w:val="16"/>
              </w:rPr>
              <w:br/>
            </w:r>
          </w:p>
          <w:p w14:paraId="1AFFFE1B" w14:textId="77777777" w:rsidR="00B80B68" w:rsidRPr="00F34B7B" w:rsidRDefault="00B80B68" w:rsidP="00914DF2">
            <w:pPr>
              <w:rPr>
                <w:rFonts w:ascii="Palatino Linotype" w:hAnsi="Palatino Linotype" w:cs="Arial"/>
                <w:b/>
                <w:iCs/>
                <w:sz w:val="16"/>
                <w:szCs w:val="16"/>
              </w:rPr>
            </w:pPr>
            <w:r w:rsidRPr="00F34B7B">
              <w:rPr>
                <w:rFonts w:ascii="Palatino Linotype" w:hAnsi="Palatino Linotype" w:cs="Arial"/>
                <w:b/>
                <w:iCs/>
                <w:sz w:val="16"/>
                <w:szCs w:val="16"/>
              </w:rPr>
              <w:t>Hugh Grant</w:t>
            </w:r>
          </w:p>
          <w:p w14:paraId="69C40030" w14:textId="77777777" w:rsidR="00B80B68" w:rsidRPr="00F34B7B" w:rsidRDefault="00B80B68" w:rsidP="00914DF2">
            <w:pPr>
              <w:rPr>
                <w:rFonts w:ascii="Palatino Linotype" w:hAnsi="Palatino Linotype" w:cs="Arial"/>
                <w:b/>
                <w:iCs/>
                <w:sz w:val="16"/>
                <w:szCs w:val="16"/>
              </w:rPr>
            </w:pPr>
            <w:r w:rsidRPr="00F34B7B">
              <w:rPr>
                <w:rFonts w:ascii="Palatino Linotype" w:hAnsi="Palatino Linotype" w:cs="Arial"/>
                <w:b/>
                <w:iCs/>
                <w:sz w:val="16"/>
                <w:szCs w:val="16"/>
              </w:rPr>
              <w:t>President</w:t>
            </w:r>
          </w:p>
          <w:p w14:paraId="1F481BFD" w14:textId="77777777" w:rsidR="00B80B68" w:rsidRPr="00F34B7B" w:rsidRDefault="00B80B68" w:rsidP="00914DF2">
            <w:pPr>
              <w:rPr>
                <w:rFonts w:ascii="Palatino Linotype" w:hAnsi="Palatino Linotype" w:cs="Arial"/>
                <w:b/>
                <w:iCs/>
                <w:sz w:val="16"/>
                <w:szCs w:val="16"/>
              </w:rPr>
            </w:pPr>
          </w:p>
          <w:p w14:paraId="2C6677A0" w14:textId="20600FBA" w:rsidR="00B80B68" w:rsidRPr="000B5BD8" w:rsidRDefault="00B80B68" w:rsidP="00914DF2">
            <w:pPr>
              <w:rPr>
                <w:rFonts w:ascii="Palatino Linotype" w:hAnsi="Palatino Linotype" w:cs="Arial"/>
                <w:b/>
                <w:iCs/>
                <w:sz w:val="16"/>
                <w:szCs w:val="16"/>
              </w:rPr>
            </w:pPr>
            <w:r w:rsidRPr="000B5BD8">
              <w:rPr>
                <w:rFonts w:ascii="Palatino Linotype" w:hAnsi="Palatino Linotype" w:cs="Arial"/>
                <w:b/>
                <w:iCs/>
                <w:sz w:val="16"/>
                <w:szCs w:val="16"/>
              </w:rPr>
              <w:t>Jamaica Public Service Co. Ltd.</w:t>
            </w:r>
            <w:r w:rsidR="000B5BD8">
              <w:rPr>
                <w:rFonts w:ascii="Palatino Linotype" w:hAnsi="Palatino Linotype" w:cs="Arial"/>
                <w:b/>
                <w:iCs/>
                <w:sz w:val="16"/>
                <w:szCs w:val="16"/>
              </w:rPr>
              <w:t xml:space="preserve"> (JPS)</w:t>
            </w:r>
          </w:p>
          <w:p w14:paraId="7208103C" w14:textId="77777777" w:rsidR="00B80B68" w:rsidRPr="00F34B7B" w:rsidRDefault="00B80B68" w:rsidP="00914DF2">
            <w:pPr>
              <w:rPr>
                <w:rFonts w:ascii="Palatino Linotype" w:hAnsi="Palatino Linotype" w:cs="Arial"/>
                <w:b/>
                <w:iCs/>
                <w:sz w:val="16"/>
                <w:szCs w:val="16"/>
              </w:rPr>
            </w:pPr>
          </w:p>
          <w:p w14:paraId="3A63C934" w14:textId="77777777" w:rsidR="00B80B68" w:rsidRPr="00F34B7B" w:rsidRDefault="00B80B68" w:rsidP="00914DF2">
            <w:pPr>
              <w:rPr>
                <w:rFonts w:ascii="Palatino Linotype" w:hAnsi="Palatino Linotype" w:cs="Arial"/>
                <w:bCs/>
                <w:iCs/>
                <w:sz w:val="16"/>
                <w:szCs w:val="16"/>
              </w:rPr>
            </w:pPr>
            <w:r w:rsidRPr="00F34B7B">
              <w:rPr>
                <w:rFonts w:ascii="Palatino Linotype" w:hAnsi="Palatino Linotype" w:cs="Arial"/>
                <w:b/>
                <w:iCs/>
                <w:sz w:val="16"/>
                <w:szCs w:val="16"/>
              </w:rPr>
              <w:t xml:space="preserve"> </w:t>
            </w:r>
          </w:p>
        </w:tc>
      </w:tr>
      <w:tr w:rsidR="00B80B68" w:rsidRPr="00F34B7B" w14:paraId="6E6EC928" w14:textId="77777777" w:rsidTr="008A7B35">
        <w:tc>
          <w:tcPr>
            <w:tcW w:w="1975" w:type="dxa"/>
            <w:vAlign w:val="center"/>
          </w:tcPr>
          <w:p w14:paraId="5CF1EC67" w14:textId="77777777" w:rsidR="00914DF2" w:rsidRDefault="00914DF2" w:rsidP="00914DF2">
            <w:pPr>
              <w:rPr>
                <w:rFonts w:ascii="Palatino Linotype" w:hAnsi="Palatino Linotype"/>
                <w:sz w:val="16"/>
                <w:szCs w:val="16"/>
              </w:rPr>
            </w:pPr>
          </w:p>
          <w:p w14:paraId="50D4817A" w14:textId="77777777" w:rsidR="00914DF2" w:rsidRDefault="00914DF2" w:rsidP="00914DF2">
            <w:pPr>
              <w:rPr>
                <w:rFonts w:ascii="Palatino Linotype" w:hAnsi="Palatino Linotype"/>
                <w:sz w:val="16"/>
                <w:szCs w:val="16"/>
              </w:rPr>
            </w:pPr>
          </w:p>
          <w:p w14:paraId="2BBE6E00" w14:textId="77777777" w:rsidR="00914DF2" w:rsidRDefault="00914DF2" w:rsidP="00914DF2">
            <w:pPr>
              <w:rPr>
                <w:rFonts w:ascii="Palatino Linotype" w:hAnsi="Palatino Linotype"/>
                <w:sz w:val="16"/>
                <w:szCs w:val="16"/>
              </w:rPr>
            </w:pPr>
          </w:p>
          <w:p w14:paraId="7DAFB1BD" w14:textId="46A1DA43" w:rsidR="00B80B68" w:rsidRPr="00F34B7B" w:rsidRDefault="00B80B68" w:rsidP="00914DF2">
            <w:pPr>
              <w:rPr>
                <w:rFonts w:ascii="Palatino Linotype" w:hAnsi="Palatino Linotype"/>
                <w:sz w:val="16"/>
                <w:szCs w:val="16"/>
              </w:rPr>
            </w:pPr>
            <w:r w:rsidRPr="00F34B7B">
              <w:rPr>
                <w:rFonts w:ascii="Palatino Linotype" w:hAnsi="Palatino Linotype"/>
                <w:sz w:val="16"/>
                <w:szCs w:val="16"/>
              </w:rPr>
              <w:t>1</w:t>
            </w:r>
            <w:r w:rsidR="00BA49DE">
              <w:rPr>
                <w:rFonts w:ascii="Palatino Linotype" w:hAnsi="Palatino Linotype"/>
                <w:sz w:val="16"/>
                <w:szCs w:val="16"/>
              </w:rPr>
              <w:t>1</w:t>
            </w:r>
            <w:r w:rsidRPr="00F34B7B">
              <w:rPr>
                <w:rFonts w:ascii="Palatino Linotype" w:hAnsi="Palatino Linotype"/>
                <w:sz w:val="16"/>
                <w:szCs w:val="16"/>
              </w:rPr>
              <w:t>:</w:t>
            </w:r>
            <w:r w:rsidR="00BA49DE">
              <w:rPr>
                <w:rFonts w:ascii="Palatino Linotype" w:hAnsi="Palatino Linotype"/>
                <w:sz w:val="16"/>
                <w:szCs w:val="16"/>
              </w:rPr>
              <w:t>5</w:t>
            </w:r>
            <w:r w:rsidRPr="00F34B7B">
              <w:rPr>
                <w:rFonts w:ascii="Palatino Linotype" w:hAnsi="Palatino Linotype"/>
                <w:sz w:val="16"/>
                <w:szCs w:val="16"/>
              </w:rPr>
              <w:t>0 – 1:00 p.m.</w:t>
            </w:r>
          </w:p>
        </w:tc>
        <w:tc>
          <w:tcPr>
            <w:tcW w:w="12195" w:type="dxa"/>
            <w:gridSpan w:val="15"/>
          </w:tcPr>
          <w:p w14:paraId="58429E83" w14:textId="3B00D1CC" w:rsidR="00B80B68" w:rsidRPr="00F34B7B" w:rsidRDefault="00B80B68" w:rsidP="008A7B35">
            <w:pPr>
              <w:spacing w:before="240"/>
              <w:jc w:val="center"/>
              <w:rPr>
                <w:rFonts w:ascii="Palatino Linotype" w:hAnsi="Palatino Linotype"/>
                <w:b/>
                <w:bCs/>
                <w:i/>
                <w:iCs/>
                <w:sz w:val="16"/>
                <w:szCs w:val="16"/>
              </w:rPr>
            </w:pPr>
            <w:r w:rsidRPr="00F34B7B">
              <w:rPr>
                <w:rFonts w:ascii="Palatino Linotype" w:hAnsi="Palatino Linotype"/>
                <w:b/>
                <w:bCs/>
                <w:i/>
                <w:iCs/>
                <w:sz w:val="16"/>
                <w:szCs w:val="16"/>
              </w:rPr>
              <w:t>ENERGY PANEL DISCUSSION</w:t>
            </w:r>
          </w:p>
          <w:p w14:paraId="0EC7F55D" w14:textId="77777777" w:rsidR="00B80B68" w:rsidRPr="00F34B7B" w:rsidRDefault="00B80B68" w:rsidP="00914DF2">
            <w:pPr>
              <w:jc w:val="center"/>
              <w:rPr>
                <w:rFonts w:ascii="Palatino Linotype" w:hAnsi="Palatino Linotype"/>
                <w:i/>
                <w:iCs/>
                <w:sz w:val="18"/>
                <w:szCs w:val="18"/>
              </w:rPr>
            </w:pPr>
            <w:r w:rsidRPr="00F34B7B">
              <w:rPr>
                <w:rFonts w:ascii="Palatino Linotype" w:hAnsi="Palatino Linotype"/>
                <w:i/>
                <w:iCs/>
                <w:sz w:val="18"/>
                <w:szCs w:val="18"/>
              </w:rPr>
              <w:t xml:space="preserve">“Energy Innovation and Grid Modernization” </w:t>
            </w:r>
          </w:p>
          <w:p w14:paraId="281CA83C" w14:textId="77777777" w:rsidR="00B80B68" w:rsidRPr="00F34B7B" w:rsidRDefault="00B80B68" w:rsidP="008A7B35">
            <w:pPr>
              <w:spacing w:after="240"/>
              <w:jc w:val="center"/>
              <w:rPr>
                <w:rFonts w:ascii="Palatino Linotype" w:hAnsi="Palatino Linotype" w:cs="Arial"/>
                <w:bCs/>
                <w:sz w:val="16"/>
                <w:szCs w:val="16"/>
              </w:rPr>
            </w:pPr>
            <w:r w:rsidRPr="00F34B7B">
              <w:rPr>
                <w:rFonts w:ascii="Palatino Linotype" w:hAnsi="Palatino Linotype"/>
                <w:b/>
                <w:bCs/>
                <w:sz w:val="16"/>
                <w:szCs w:val="16"/>
              </w:rPr>
              <w:t>Moderator: Cheryl Lewis, Deputy Director-General, OUR</w:t>
            </w:r>
          </w:p>
        </w:tc>
      </w:tr>
      <w:tr w:rsidR="00B80B68" w:rsidRPr="00F34B7B" w14:paraId="6E6E197D" w14:textId="77777777" w:rsidTr="008A7B35">
        <w:tc>
          <w:tcPr>
            <w:tcW w:w="1975" w:type="dxa"/>
          </w:tcPr>
          <w:p w14:paraId="0AC3E8DC" w14:textId="77777777" w:rsidR="00B80B68" w:rsidRPr="00F34B7B" w:rsidRDefault="00B80B68" w:rsidP="00914DF2">
            <w:pPr>
              <w:rPr>
                <w:rFonts w:ascii="Palatino Linotype" w:hAnsi="Palatino Linotype"/>
                <w:sz w:val="16"/>
                <w:szCs w:val="16"/>
              </w:rPr>
            </w:pPr>
          </w:p>
        </w:tc>
        <w:tc>
          <w:tcPr>
            <w:tcW w:w="3052" w:type="dxa"/>
            <w:gridSpan w:val="2"/>
          </w:tcPr>
          <w:p w14:paraId="18C8EB62" w14:textId="77777777" w:rsidR="00B80B68" w:rsidRPr="00F34B7B" w:rsidRDefault="00B80B68" w:rsidP="00914DF2">
            <w:pPr>
              <w:rPr>
                <w:rFonts w:ascii="Palatino Linotype" w:hAnsi="Palatino Linotype" w:cs="Arial"/>
                <w:bCs/>
                <w:iCs/>
                <w:sz w:val="16"/>
                <w:szCs w:val="16"/>
              </w:rPr>
            </w:pPr>
            <w:r w:rsidRPr="00F34B7B">
              <w:rPr>
                <w:rFonts w:ascii="Palatino Linotype" w:hAnsi="Palatino Linotype" w:cs="Arial"/>
                <w:bCs/>
                <w:iCs/>
                <w:sz w:val="16"/>
                <w:szCs w:val="16"/>
              </w:rPr>
              <w:t>Speaker 1:</w:t>
            </w:r>
          </w:p>
          <w:p w14:paraId="6EFACF90" w14:textId="77777777" w:rsidR="00B80B68" w:rsidRPr="00F34B7B" w:rsidRDefault="00B80B68" w:rsidP="00914DF2">
            <w:pPr>
              <w:rPr>
                <w:rFonts w:ascii="Palatino Linotype" w:hAnsi="Palatino Linotype" w:cs="Arial"/>
                <w:bCs/>
                <w:iCs/>
                <w:sz w:val="16"/>
                <w:szCs w:val="16"/>
              </w:rPr>
            </w:pPr>
          </w:p>
          <w:p w14:paraId="26F9B3A9" w14:textId="77777777" w:rsidR="00B80B68" w:rsidRPr="00F34B7B" w:rsidRDefault="00B80B68" w:rsidP="00914DF2">
            <w:pPr>
              <w:rPr>
                <w:rFonts w:ascii="Palatino Linotype" w:hAnsi="Palatino Linotype" w:cs="Arial"/>
                <w:b/>
                <w:iCs/>
                <w:sz w:val="16"/>
                <w:szCs w:val="16"/>
              </w:rPr>
            </w:pPr>
            <w:r w:rsidRPr="00F34B7B">
              <w:rPr>
                <w:rFonts w:ascii="Palatino Linotype" w:hAnsi="Palatino Linotype" w:cs="Arial"/>
                <w:b/>
                <w:iCs/>
                <w:sz w:val="16"/>
                <w:szCs w:val="16"/>
              </w:rPr>
              <w:t>Cliff Riley</w:t>
            </w:r>
          </w:p>
          <w:p w14:paraId="546E270C" w14:textId="77777777" w:rsidR="00B80B68" w:rsidRPr="00F34B7B" w:rsidRDefault="00B80B68" w:rsidP="00914DF2">
            <w:pPr>
              <w:rPr>
                <w:rFonts w:ascii="Palatino Linotype" w:hAnsi="Palatino Linotype" w:cs="Arial"/>
                <w:b/>
                <w:iCs/>
                <w:sz w:val="16"/>
                <w:szCs w:val="16"/>
              </w:rPr>
            </w:pPr>
            <w:r w:rsidRPr="00F34B7B">
              <w:rPr>
                <w:rFonts w:ascii="Palatino Linotype" w:hAnsi="Palatino Linotype" w:cs="Arial"/>
                <w:b/>
                <w:iCs/>
                <w:sz w:val="16"/>
                <w:szCs w:val="16"/>
              </w:rPr>
              <w:t>Director General</w:t>
            </w:r>
            <w:r w:rsidRPr="00F34B7B">
              <w:rPr>
                <w:rFonts w:ascii="Palatino Linotype" w:hAnsi="Palatino Linotype" w:cs="Arial"/>
                <w:b/>
                <w:iCs/>
                <w:sz w:val="16"/>
                <w:szCs w:val="16"/>
              </w:rPr>
              <w:br/>
              <w:t>Hazardous Substances Regulatory Authority</w:t>
            </w:r>
          </w:p>
          <w:p w14:paraId="20DCCA3B" w14:textId="77777777" w:rsidR="00B80B68" w:rsidRPr="00F34B7B" w:rsidRDefault="00B80B68" w:rsidP="00914DF2">
            <w:pPr>
              <w:rPr>
                <w:rFonts w:ascii="Palatino Linotype" w:hAnsi="Palatino Linotype" w:cs="Arial"/>
                <w:b/>
                <w:iCs/>
                <w:sz w:val="16"/>
                <w:szCs w:val="16"/>
              </w:rPr>
            </w:pPr>
          </w:p>
          <w:p w14:paraId="51470F3A" w14:textId="77777777" w:rsidR="00B80B68" w:rsidRPr="00F34B7B" w:rsidRDefault="00B80B68" w:rsidP="00914DF2">
            <w:pPr>
              <w:rPr>
                <w:rFonts w:ascii="Palatino Linotype" w:hAnsi="Palatino Linotype" w:cs="Arial"/>
                <w:bCs/>
                <w:iCs/>
                <w:sz w:val="16"/>
                <w:szCs w:val="16"/>
              </w:rPr>
            </w:pPr>
            <w:r w:rsidRPr="00F34B7B">
              <w:rPr>
                <w:rFonts w:ascii="Palatino Linotype" w:hAnsi="Palatino Linotype" w:cs="Arial"/>
                <w:bCs/>
                <w:iCs/>
                <w:sz w:val="16"/>
                <w:szCs w:val="16"/>
              </w:rPr>
              <w:t>Exploring the Feasibility of Nuclear Power in Jamaica: Legislative Realities, Regulatory Capacity, and the Path Toward Small Modular Reactors</w:t>
            </w:r>
          </w:p>
        </w:tc>
        <w:tc>
          <w:tcPr>
            <w:tcW w:w="3048" w:type="dxa"/>
            <w:gridSpan w:val="5"/>
          </w:tcPr>
          <w:p w14:paraId="2E1FFD16" w14:textId="77777777" w:rsidR="00B80B68" w:rsidRPr="00F34B7B" w:rsidRDefault="00B80B68" w:rsidP="00914DF2">
            <w:pPr>
              <w:rPr>
                <w:rFonts w:ascii="Palatino Linotype" w:hAnsi="Palatino Linotype" w:cs="Arial"/>
                <w:bCs/>
                <w:iCs/>
                <w:sz w:val="16"/>
                <w:szCs w:val="16"/>
              </w:rPr>
            </w:pPr>
            <w:r w:rsidRPr="00F34B7B">
              <w:rPr>
                <w:rFonts w:ascii="Palatino Linotype" w:hAnsi="Palatino Linotype" w:cs="Arial"/>
                <w:bCs/>
                <w:iCs/>
                <w:sz w:val="16"/>
                <w:szCs w:val="16"/>
              </w:rPr>
              <w:t>Speaker 2:</w:t>
            </w:r>
          </w:p>
          <w:p w14:paraId="1C3D06BE" w14:textId="77777777" w:rsidR="00B80B68" w:rsidRPr="00F34B7B" w:rsidRDefault="00B80B68" w:rsidP="00914DF2">
            <w:pPr>
              <w:rPr>
                <w:rFonts w:ascii="Palatino Linotype" w:hAnsi="Palatino Linotype" w:cs="Arial"/>
                <w:bCs/>
                <w:iCs/>
                <w:sz w:val="16"/>
                <w:szCs w:val="16"/>
              </w:rPr>
            </w:pPr>
          </w:p>
          <w:p w14:paraId="6C386104" w14:textId="77777777" w:rsidR="00B80B68" w:rsidRPr="00F34B7B" w:rsidRDefault="00B80B68" w:rsidP="00914DF2">
            <w:pPr>
              <w:rPr>
                <w:rFonts w:ascii="Palatino Linotype" w:hAnsi="Palatino Linotype" w:cs="Arial"/>
                <w:b/>
                <w:iCs/>
                <w:sz w:val="16"/>
                <w:szCs w:val="16"/>
              </w:rPr>
            </w:pPr>
            <w:r w:rsidRPr="00F34B7B">
              <w:rPr>
                <w:rFonts w:ascii="Palatino Linotype" w:hAnsi="Palatino Linotype" w:cs="Arial"/>
                <w:b/>
                <w:iCs/>
                <w:sz w:val="16"/>
                <w:szCs w:val="16"/>
              </w:rPr>
              <w:t>Stanley Smellie</w:t>
            </w:r>
          </w:p>
          <w:p w14:paraId="49EEC6EC" w14:textId="77777777" w:rsidR="00B80B68" w:rsidRPr="00F34B7B" w:rsidRDefault="00B80B68" w:rsidP="00914DF2">
            <w:pPr>
              <w:rPr>
                <w:rFonts w:ascii="Palatino Linotype" w:hAnsi="Palatino Linotype" w:cs="Arial"/>
                <w:b/>
                <w:iCs/>
                <w:sz w:val="16"/>
                <w:szCs w:val="16"/>
              </w:rPr>
            </w:pPr>
            <w:r w:rsidRPr="00F34B7B">
              <w:rPr>
                <w:rFonts w:ascii="Palatino Linotype" w:hAnsi="Palatino Linotype" w:cs="Arial"/>
                <w:b/>
                <w:iCs/>
                <w:sz w:val="16"/>
                <w:szCs w:val="16"/>
              </w:rPr>
              <w:t>Regulatory Policy Specialist</w:t>
            </w:r>
          </w:p>
          <w:p w14:paraId="685217EF" w14:textId="77777777" w:rsidR="00B80B68" w:rsidRPr="00F34B7B" w:rsidRDefault="00B80B68" w:rsidP="00914DF2">
            <w:pPr>
              <w:rPr>
                <w:rFonts w:ascii="Palatino Linotype" w:hAnsi="Palatino Linotype" w:cs="Arial"/>
                <w:b/>
                <w:iCs/>
                <w:sz w:val="16"/>
                <w:szCs w:val="16"/>
              </w:rPr>
            </w:pPr>
            <w:r w:rsidRPr="00F34B7B">
              <w:rPr>
                <w:rFonts w:ascii="Palatino Linotype" w:hAnsi="Palatino Linotype" w:cs="Arial"/>
                <w:b/>
                <w:iCs/>
                <w:sz w:val="16"/>
                <w:szCs w:val="16"/>
              </w:rPr>
              <w:t>OUR</w:t>
            </w:r>
          </w:p>
          <w:p w14:paraId="306D219D" w14:textId="77777777" w:rsidR="00B80B68" w:rsidRPr="00F34B7B" w:rsidRDefault="00B80B68" w:rsidP="00914DF2">
            <w:pPr>
              <w:rPr>
                <w:rFonts w:ascii="Palatino Linotype" w:hAnsi="Palatino Linotype" w:cs="Arial"/>
                <w:b/>
                <w:iCs/>
                <w:sz w:val="16"/>
                <w:szCs w:val="16"/>
              </w:rPr>
            </w:pPr>
          </w:p>
          <w:p w14:paraId="65AF4C30" w14:textId="77777777" w:rsidR="00B80B68" w:rsidRPr="00F34B7B" w:rsidRDefault="00B80B68" w:rsidP="00914DF2">
            <w:pPr>
              <w:rPr>
                <w:rFonts w:ascii="Palatino Linotype" w:hAnsi="Palatino Linotype" w:cs="Arial"/>
                <w:bCs/>
                <w:iCs/>
                <w:sz w:val="16"/>
                <w:szCs w:val="16"/>
              </w:rPr>
            </w:pPr>
            <w:r w:rsidRPr="00F34B7B">
              <w:rPr>
                <w:rFonts w:ascii="Palatino Linotype" w:hAnsi="Palatino Linotype" w:cs="Arial"/>
                <w:bCs/>
                <w:iCs/>
                <w:sz w:val="16"/>
                <w:szCs w:val="16"/>
              </w:rPr>
              <w:t>Balancing Access and Stability: Jamaica’s Evolving Power Wheeling Framework</w:t>
            </w:r>
          </w:p>
        </w:tc>
        <w:tc>
          <w:tcPr>
            <w:tcW w:w="3047" w:type="dxa"/>
            <w:gridSpan w:val="6"/>
          </w:tcPr>
          <w:p w14:paraId="110ACA92" w14:textId="77777777" w:rsidR="00B80B68" w:rsidRPr="00F34B7B" w:rsidRDefault="00B80B68" w:rsidP="00914DF2">
            <w:pPr>
              <w:rPr>
                <w:rFonts w:ascii="Palatino Linotype" w:hAnsi="Palatino Linotype" w:cs="Arial"/>
                <w:bCs/>
                <w:iCs/>
                <w:sz w:val="16"/>
                <w:szCs w:val="16"/>
              </w:rPr>
            </w:pPr>
            <w:r w:rsidRPr="00F34B7B">
              <w:rPr>
                <w:rFonts w:ascii="Palatino Linotype" w:hAnsi="Palatino Linotype" w:cs="Arial"/>
                <w:bCs/>
                <w:iCs/>
                <w:sz w:val="16"/>
                <w:szCs w:val="16"/>
              </w:rPr>
              <w:t>Speaker 3:</w:t>
            </w:r>
          </w:p>
          <w:p w14:paraId="660A038D" w14:textId="77777777" w:rsidR="00B80B68" w:rsidRPr="00F34B7B" w:rsidRDefault="00B80B68" w:rsidP="00914DF2">
            <w:pPr>
              <w:rPr>
                <w:rFonts w:ascii="Palatino Linotype" w:hAnsi="Palatino Linotype" w:cs="Arial"/>
                <w:bCs/>
                <w:iCs/>
                <w:sz w:val="16"/>
                <w:szCs w:val="16"/>
              </w:rPr>
            </w:pPr>
          </w:p>
          <w:p w14:paraId="29372120" w14:textId="77777777" w:rsidR="00B80B68" w:rsidRPr="00F34B7B" w:rsidRDefault="00B80B68" w:rsidP="00914DF2">
            <w:pPr>
              <w:rPr>
                <w:rFonts w:ascii="Palatino Linotype" w:hAnsi="Palatino Linotype" w:cs="Arial"/>
                <w:b/>
                <w:iCs/>
                <w:sz w:val="16"/>
                <w:szCs w:val="16"/>
              </w:rPr>
            </w:pPr>
            <w:r w:rsidRPr="00F34B7B">
              <w:rPr>
                <w:rFonts w:ascii="Palatino Linotype" w:hAnsi="Palatino Linotype" w:cs="Arial"/>
                <w:b/>
                <w:iCs/>
                <w:sz w:val="16"/>
                <w:szCs w:val="16"/>
              </w:rPr>
              <w:t>Dr. Oswald Smiley</w:t>
            </w:r>
          </w:p>
          <w:p w14:paraId="42FE877D" w14:textId="77777777" w:rsidR="00B80B68" w:rsidRPr="00F34B7B" w:rsidRDefault="00B80B68" w:rsidP="00914DF2">
            <w:pPr>
              <w:rPr>
                <w:rFonts w:ascii="Palatino Linotype" w:hAnsi="Palatino Linotype" w:cs="Arial"/>
                <w:b/>
                <w:iCs/>
                <w:sz w:val="16"/>
                <w:szCs w:val="16"/>
              </w:rPr>
            </w:pPr>
            <w:r w:rsidRPr="00F34B7B">
              <w:rPr>
                <w:rFonts w:ascii="Palatino Linotype" w:hAnsi="Palatino Linotype" w:cs="Arial"/>
                <w:b/>
                <w:iCs/>
                <w:sz w:val="16"/>
                <w:szCs w:val="16"/>
              </w:rPr>
              <w:t>Manager – Engineering &amp; Construction Projects</w:t>
            </w:r>
          </w:p>
          <w:p w14:paraId="39A0AF76" w14:textId="77777777" w:rsidR="00B80B68" w:rsidRPr="00F34B7B" w:rsidRDefault="00B80B68" w:rsidP="00914DF2">
            <w:pPr>
              <w:rPr>
                <w:rFonts w:ascii="Palatino Linotype" w:hAnsi="Palatino Linotype" w:cs="Arial"/>
                <w:b/>
                <w:iCs/>
                <w:sz w:val="16"/>
                <w:szCs w:val="16"/>
              </w:rPr>
            </w:pPr>
            <w:r w:rsidRPr="00F34B7B">
              <w:rPr>
                <w:rFonts w:ascii="Palatino Linotype" w:hAnsi="Palatino Linotype" w:cs="Arial"/>
                <w:b/>
                <w:iCs/>
                <w:sz w:val="16"/>
                <w:szCs w:val="16"/>
              </w:rPr>
              <w:t xml:space="preserve"> JPS</w:t>
            </w:r>
          </w:p>
          <w:p w14:paraId="64780EAB" w14:textId="77777777" w:rsidR="00B80B68" w:rsidRPr="00F34B7B" w:rsidRDefault="00B80B68" w:rsidP="00914DF2">
            <w:pPr>
              <w:rPr>
                <w:rFonts w:ascii="Palatino Linotype" w:hAnsi="Palatino Linotype" w:cs="Arial"/>
                <w:bCs/>
                <w:iCs/>
                <w:sz w:val="16"/>
                <w:szCs w:val="16"/>
              </w:rPr>
            </w:pPr>
          </w:p>
          <w:p w14:paraId="6CD796ED" w14:textId="77777777" w:rsidR="00B80B68" w:rsidRPr="00F34B7B" w:rsidRDefault="00B80B68" w:rsidP="00914DF2">
            <w:pPr>
              <w:rPr>
                <w:rFonts w:ascii="Palatino Linotype" w:hAnsi="Palatino Linotype" w:cs="Arial"/>
                <w:bCs/>
                <w:iCs/>
                <w:sz w:val="16"/>
                <w:szCs w:val="16"/>
              </w:rPr>
            </w:pPr>
            <w:r w:rsidRPr="00F34B7B">
              <w:rPr>
                <w:rFonts w:ascii="Palatino Linotype" w:hAnsi="Palatino Linotype" w:cs="Arial"/>
                <w:bCs/>
                <w:iCs/>
                <w:sz w:val="16"/>
                <w:szCs w:val="16"/>
              </w:rPr>
              <w:t>The Role of Microgrids in Enhancing Energy Access and Reliability: A Caribbean Perspective</w:t>
            </w:r>
          </w:p>
        </w:tc>
        <w:tc>
          <w:tcPr>
            <w:tcW w:w="3048" w:type="dxa"/>
            <w:gridSpan w:val="2"/>
          </w:tcPr>
          <w:p w14:paraId="25C5F603" w14:textId="77777777" w:rsidR="00B80B68" w:rsidRPr="00F34B7B" w:rsidRDefault="00B80B68" w:rsidP="00914DF2">
            <w:pPr>
              <w:rPr>
                <w:rFonts w:ascii="Palatino Linotype" w:hAnsi="Palatino Linotype" w:cs="Arial"/>
                <w:bCs/>
                <w:iCs/>
                <w:sz w:val="16"/>
                <w:szCs w:val="16"/>
              </w:rPr>
            </w:pPr>
            <w:r w:rsidRPr="00F34B7B">
              <w:rPr>
                <w:rFonts w:ascii="Palatino Linotype" w:hAnsi="Palatino Linotype" w:cs="Arial"/>
                <w:bCs/>
                <w:iCs/>
                <w:sz w:val="16"/>
                <w:szCs w:val="16"/>
              </w:rPr>
              <w:t>Speaker 4:</w:t>
            </w:r>
          </w:p>
          <w:p w14:paraId="367BAAEE" w14:textId="77777777" w:rsidR="00B80B68" w:rsidRPr="00F34B7B" w:rsidRDefault="00B80B68" w:rsidP="00914DF2">
            <w:pPr>
              <w:rPr>
                <w:rFonts w:ascii="Palatino Linotype" w:hAnsi="Palatino Linotype" w:cs="Arial"/>
                <w:bCs/>
                <w:iCs/>
                <w:sz w:val="16"/>
                <w:szCs w:val="16"/>
              </w:rPr>
            </w:pPr>
          </w:p>
          <w:p w14:paraId="619F7512" w14:textId="77777777" w:rsidR="00417F57" w:rsidRPr="00F34B7B" w:rsidRDefault="00417F57" w:rsidP="00914DF2">
            <w:pPr>
              <w:rPr>
                <w:rFonts w:ascii="Palatino Linotype" w:hAnsi="Palatino Linotype" w:cs="Arial"/>
                <w:b/>
                <w:iCs/>
                <w:sz w:val="16"/>
                <w:szCs w:val="16"/>
              </w:rPr>
            </w:pPr>
            <w:r w:rsidRPr="00F34B7B">
              <w:rPr>
                <w:rFonts w:ascii="Palatino Linotype" w:hAnsi="Palatino Linotype" w:cs="Arial"/>
                <w:b/>
                <w:iCs/>
                <w:sz w:val="16"/>
                <w:szCs w:val="16"/>
              </w:rPr>
              <w:t xml:space="preserve">Odian Moore </w:t>
            </w:r>
          </w:p>
          <w:p w14:paraId="77929892" w14:textId="77777777" w:rsidR="000B5BD8" w:rsidRDefault="00417F57" w:rsidP="00914DF2">
            <w:pPr>
              <w:rPr>
                <w:rFonts w:ascii="Palatino Linotype" w:hAnsi="Palatino Linotype"/>
                <w:b/>
                <w:bCs/>
                <w:sz w:val="16"/>
                <w:szCs w:val="16"/>
              </w:rPr>
            </w:pPr>
            <w:r w:rsidRPr="00F34B7B">
              <w:rPr>
                <w:rFonts w:ascii="Palatino Linotype" w:hAnsi="Palatino Linotype"/>
                <w:b/>
                <w:bCs/>
                <w:sz w:val="16"/>
                <w:szCs w:val="16"/>
              </w:rPr>
              <w:t xml:space="preserve">Regulatory Economic </w:t>
            </w:r>
            <w:r w:rsidR="002C7D46" w:rsidRPr="00F34B7B">
              <w:rPr>
                <w:rFonts w:ascii="Palatino Linotype" w:hAnsi="Palatino Linotype"/>
                <w:b/>
                <w:bCs/>
                <w:sz w:val="16"/>
                <w:szCs w:val="16"/>
              </w:rPr>
              <w:t xml:space="preserve">Specialist </w:t>
            </w:r>
          </w:p>
          <w:p w14:paraId="69FD49D2" w14:textId="4DF41BB7" w:rsidR="00417F57" w:rsidRPr="00F34B7B" w:rsidRDefault="00417F57" w:rsidP="00914DF2">
            <w:pPr>
              <w:rPr>
                <w:rFonts w:ascii="Palatino Linotype" w:hAnsi="Palatino Linotype"/>
                <w:b/>
                <w:bCs/>
                <w:sz w:val="16"/>
                <w:szCs w:val="16"/>
              </w:rPr>
            </w:pPr>
            <w:r w:rsidRPr="00F34B7B">
              <w:rPr>
                <w:rFonts w:ascii="Palatino Linotype" w:hAnsi="Palatino Linotype"/>
                <w:b/>
                <w:bCs/>
                <w:sz w:val="16"/>
                <w:szCs w:val="16"/>
              </w:rPr>
              <w:t>OUR</w:t>
            </w:r>
          </w:p>
          <w:p w14:paraId="3505EE82" w14:textId="77777777" w:rsidR="00417F57" w:rsidRPr="00F34B7B" w:rsidRDefault="00417F57" w:rsidP="00914DF2">
            <w:pPr>
              <w:rPr>
                <w:rFonts w:ascii="Palatino Linotype" w:hAnsi="Palatino Linotype"/>
                <w:sz w:val="16"/>
                <w:szCs w:val="16"/>
              </w:rPr>
            </w:pPr>
          </w:p>
          <w:p w14:paraId="3F9BB650" w14:textId="77777777" w:rsidR="00417F57" w:rsidRDefault="00417F57" w:rsidP="00914DF2">
            <w:pPr>
              <w:rPr>
                <w:rFonts w:ascii="Palatino Linotype" w:hAnsi="Palatino Linotype"/>
                <w:sz w:val="16"/>
                <w:szCs w:val="16"/>
              </w:rPr>
            </w:pPr>
            <w:r w:rsidRPr="00F34B7B">
              <w:rPr>
                <w:rFonts w:ascii="Palatino Linotype" w:hAnsi="Palatino Linotype"/>
                <w:sz w:val="16"/>
                <w:szCs w:val="16"/>
              </w:rPr>
              <w:t>Adjusting Medium-Term Electricity Demand Forecast in Response to External Shocks: A Methodological Framework</w:t>
            </w:r>
          </w:p>
          <w:p w14:paraId="3B23FB57" w14:textId="72AF177A" w:rsidR="00B80B68" w:rsidRPr="00F34B7B" w:rsidRDefault="00B80B68" w:rsidP="00914DF2">
            <w:pPr>
              <w:rPr>
                <w:rFonts w:ascii="Palatino Linotype" w:hAnsi="Palatino Linotype" w:cs="Arial"/>
                <w:bCs/>
                <w:iCs/>
                <w:sz w:val="16"/>
                <w:szCs w:val="16"/>
              </w:rPr>
            </w:pPr>
          </w:p>
        </w:tc>
      </w:tr>
      <w:tr w:rsidR="00B80B68" w:rsidRPr="00F34B7B" w14:paraId="7D2BF730" w14:textId="77777777" w:rsidTr="008A7B35">
        <w:trPr>
          <w:trHeight w:val="468"/>
        </w:trPr>
        <w:tc>
          <w:tcPr>
            <w:tcW w:w="1975" w:type="dxa"/>
            <w:shd w:val="clear" w:color="auto" w:fill="F2CEED" w:themeFill="accent5" w:themeFillTint="33"/>
            <w:vAlign w:val="center"/>
          </w:tcPr>
          <w:p w14:paraId="10D4BBEF" w14:textId="77777777" w:rsidR="00B80B68" w:rsidRPr="00F34B7B" w:rsidRDefault="00B80B68" w:rsidP="00914DF2">
            <w:pPr>
              <w:rPr>
                <w:rFonts w:ascii="Palatino Linotype" w:hAnsi="Palatino Linotype"/>
                <w:b/>
                <w:bCs/>
                <w:sz w:val="16"/>
                <w:szCs w:val="16"/>
              </w:rPr>
            </w:pPr>
            <w:r w:rsidRPr="00F34B7B">
              <w:rPr>
                <w:rFonts w:ascii="Palatino Linotype" w:hAnsi="Palatino Linotype"/>
                <w:b/>
                <w:bCs/>
                <w:sz w:val="16"/>
                <w:szCs w:val="16"/>
              </w:rPr>
              <w:t>1:00 – 2:00 p.m.</w:t>
            </w:r>
          </w:p>
        </w:tc>
        <w:tc>
          <w:tcPr>
            <w:tcW w:w="12195" w:type="dxa"/>
            <w:gridSpan w:val="15"/>
            <w:shd w:val="clear" w:color="auto" w:fill="F2CEED" w:themeFill="accent5" w:themeFillTint="33"/>
            <w:vAlign w:val="center"/>
          </w:tcPr>
          <w:p w14:paraId="4C3A8C7A" w14:textId="066E73C0" w:rsidR="00B80B68" w:rsidRPr="00F34B7B" w:rsidRDefault="00B80B68" w:rsidP="009D482B">
            <w:pPr>
              <w:jc w:val="center"/>
              <w:rPr>
                <w:rFonts w:ascii="Palatino Linotype" w:hAnsi="Palatino Linotype" w:cs="Arial"/>
                <w:b/>
                <w:bCs/>
                <w:iCs/>
                <w:sz w:val="16"/>
                <w:szCs w:val="16"/>
              </w:rPr>
            </w:pPr>
            <w:r w:rsidRPr="00F34B7B">
              <w:rPr>
                <w:rFonts w:ascii="Palatino Linotype" w:hAnsi="Palatino Linotype" w:cs="Arial"/>
                <w:b/>
                <w:bCs/>
                <w:iCs/>
                <w:sz w:val="16"/>
                <w:szCs w:val="16"/>
              </w:rPr>
              <w:t xml:space="preserve">LUNCH - </w:t>
            </w:r>
            <w:r w:rsidRPr="00F34B7B">
              <w:rPr>
                <w:rFonts w:ascii="Palatino Linotype" w:hAnsi="Palatino Linotype" w:cs="Arial"/>
                <w:b/>
                <w:bCs/>
                <w:i/>
                <w:sz w:val="16"/>
                <w:szCs w:val="16"/>
              </w:rPr>
              <w:t>Martha’s Market</w:t>
            </w:r>
          </w:p>
        </w:tc>
      </w:tr>
      <w:tr w:rsidR="008A7B35" w:rsidRPr="00F34B7B" w14:paraId="7605E84E" w14:textId="77777777" w:rsidTr="008A7B35">
        <w:trPr>
          <w:trHeight w:val="440"/>
        </w:trPr>
        <w:tc>
          <w:tcPr>
            <w:tcW w:w="1975" w:type="dxa"/>
            <w:vAlign w:val="center"/>
          </w:tcPr>
          <w:p w14:paraId="2652C062" w14:textId="5B5B1932" w:rsidR="008A7B35" w:rsidRPr="00F34B7B" w:rsidRDefault="008A7B35" w:rsidP="00914DF2">
            <w:pPr>
              <w:jc w:val="center"/>
              <w:rPr>
                <w:rFonts w:ascii="Palatino Linotype" w:hAnsi="Palatino Linotype" w:cs="Arial"/>
                <w:b/>
                <w:iCs/>
                <w:sz w:val="16"/>
                <w:szCs w:val="16"/>
              </w:rPr>
            </w:pPr>
          </w:p>
        </w:tc>
        <w:tc>
          <w:tcPr>
            <w:tcW w:w="12195" w:type="dxa"/>
            <w:gridSpan w:val="15"/>
            <w:vAlign w:val="center"/>
          </w:tcPr>
          <w:p w14:paraId="1AB6E899" w14:textId="50E26835" w:rsidR="008A7B35" w:rsidRPr="00F34B7B" w:rsidRDefault="008A7B35" w:rsidP="00914DF2">
            <w:pPr>
              <w:jc w:val="center"/>
              <w:rPr>
                <w:rFonts w:ascii="Palatino Linotype" w:hAnsi="Palatino Linotype" w:cs="Arial"/>
                <w:b/>
                <w:iCs/>
                <w:sz w:val="16"/>
                <w:szCs w:val="16"/>
              </w:rPr>
            </w:pPr>
            <w:r w:rsidRPr="00F34B7B">
              <w:rPr>
                <w:rFonts w:ascii="Palatino Linotype" w:hAnsi="Palatino Linotype" w:cs="Arial"/>
                <w:b/>
                <w:iCs/>
                <w:sz w:val="16"/>
                <w:szCs w:val="16"/>
              </w:rPr>
              <w:t>SESSION 2</w:t>
            </w:r>
          </w:p>
        </w:tc>
      </w:tr>
      <w:tr w:rsidR="00B80B68" w:rsidRPr="00F34B7B" w14:paraId="39C1590A" w14:textId="77777777" w:rsidTr="008A7B35">
        <w:tc>
          <w:tcPr>
            <w:tcW w:w="1975" w:type="dxa"/>
            <w:vAlign w:val="center"/>
          </w:tcPr>
          <w:p w14:paraId="5BADF76A" w14:textId="77777777" w:rsidR="00B80B68" w:rsidRPr="00F34B7B" w:rsidRDefault="00B80B68" w:rsidP="00914DF2">
            <w:pPr>
              <w:rPr>
                <w:rFonts w:ascii="Palatino Linotype" w:hAnsi="Palatino Linotype"/>
                <w:sz w:val="16"/>
                <w:szCs w:val="16"/>
              </w:rPr>
            </w:pPr>
            <w:r w:rsidRPr="00F34B7B">
              <w:rPr>
                <w:rFonts w:ascii="Palatino Linotype" w:hAnsi="Palatino Linotype"/>
                <w:sz w:val="16"/>
                <w:szCs w:val="16"/>
              </w:rPr>
              <w:t>2.00 – 3:00 pm</w:t>
            </w:r>
          </w:p>
        </w:tc>
        <w:tc>
          <w:tcPr>
            <w:tcW w:w="12195" w:type="dxa"/>
            <w:gridSpan w:val="15"/>
          </w:tcPr>
          <w:p w14:paraId="3BF979BF" w14:textId="77777777" w:rsidR="00B80B68" w:rsidRPr="00F34B7B" w:rsidRDefault="00B80B68" w:rsidP="00914DF2">
            <w:pPr>
              <w:jc w:val="center"/>
              <w:rPr>
                <w:rFonts w:ascii="Palatino Linotype" w:hAnsi="Palatino Linotype" w:cs="Arial"/>
                <w:bCs/>
                <w:i/>
                <w:sz w:val="18"/>
                <w:szCs w:val="18"/>
              </w:rPr>
            </w:pPr>
            <w:r w:rsidRPr="00F34B7B">
              <w:rPr>
                <w:rFonts w:ascii="Palatino Linotype" w:hAnsi="Palatino Linotype" w:cs="Arial"/>
                <w:bCs/>
                <w:i/>
                <w:sz w:val="18"/>
                <w:szCs w:val="18"/>
              </w:rPr>
              <w:t>SECURING INVESTMENTS IN WATER INFRASTRUCTURE: PANEL DISCUSSION</w:t>
            </w:r>
          </w:p>
          <w:p w14:paraId="6CC05EDD" w14:textId="77777777" w:rsidR="00B80B68" w:rsidRPr="00F34B7B" w:rsidRDefault="00B80B68" w:rsidP="00914DF2">
            <w:pPr>
              <w:jc w:val="center"/>
              <w:rPr>
                <w:rFonts w:ascii="Palatino Linotype" w:hAnsi="Palatino Linotype" w:cs="Arial"/>
                <w:bCs/>
                <w:i/>
                <w:sz w:val="18"/>
                <w:szCs w:val="18"/>
              </w:rPr>
            </w:pPr>
            <w:r w:rsidRPr="00F34B7B">
              <w:rPr>
                <w:rFonts w:ascii="Palatino Linotype" w:hAnsi="Palatino Linotype" w:cs="Arial"/>
                <w:bCs/>
                <w:i/>
                <w:sz w:val="18"/>
                <w:szCs w:val="18"/>
              </w:rPr>
              <w:t>Encouraging private-public partnerships and innovative funding mechanisms.</w:t>
            </w:r>
          </w:p>
          <w:p w14:paraId="2B043341" w14:textId="77777777" w:rsidR="00B80B68" w:rsidRPr="00F34B7B" w:rsidRDefault="00B80B68" w:rsidP="00914DF2">
            <w:pPr>
              <w:jc w:val="center"/>
              <w:rPr>
                <w:rFonts w:ascii="Palatino Linotype" w:hAnsi="Palatino Linotype"/>
                <w:b/>
                <w:bCs/>
                <w:sz w:val="16"/>
                <w:szCs w:val="16"/>
              </w:rPr>
            </w:pPr>
            <w:r w:rsidRPr="00F34B7B">
              <w:rPr>
                <w:rFonts w:ascii="Palatino Linotype" w:hAnsi="Palatino Linotype"/>
                <w:b/>
                <w:bCs/>
                <w:sz w:val="16"/>
                <w:szCs w:val="16"/>
              </w:rPr>
              <w:t>Moderator:  Kenva Williams, Director General</w:t>
            </w:r>
          </w:p>
          <w:p w14:paraId="5B2F1EE7" w14:textId="77777777" w:rsidR="00B80B68" w:rsidRPr="00F34B7B" w:rsidRDefault="00B80B68" w:rsidP="00914DF2">
            <w:pPr>
              <w:jc w:val="center"/>
              <w:rPr>
                <w:rFonts w:ascii="Palatino Linotype" w:hAnsi="Palatino Linotype" w:cs="Arial"/>
                <w:b/>
                <w:bCs/>
                <w:i/>
                <w:sz w:val="16"/>
                <w:szCs w:val="16"/>
              </w:rPr>
            </w:pPr>
            <w:r w:rsidRPr="00F34B7B">
              <w:rPr>
                <w:rFonts w:ascii="Palatino Linotype" w:hAnsi="Palatino Linotype"/>
                <w:b/>
                <w:bCs/>
                <w:sz w:val="16"/>
                <w:szCs w:val="16"/>
              </w:rPr>
              <w:t>TCI Telecommunications Commission</w:t>
            </w:r>
          </w:p>
        </w:tc>
      </w:tr>
      <w:tr w:rsidR="00B80B68" w:rsidRPr="00F34B7B" w14:paraId="00AC2F20" w14:textId="77777777" w:rsidTr="008A7B35">
        <w:tc>
          <w:tcPr>
            <w:tcW w:w="1975" w:type="dxa"/>
          </w:tcPr>
          <w:p w14:paraId="4981954C" w14:textId="77777777" w:rsidR="00B80B68" w:rsidRPr="00F34B7B" w:rsidRDefault="00B80B68" w:rsidP="00914DF2">
            <w:pPr>
              <w:rPr>
                <w:rFonts w:ascii="Palatino Linotype" w:hAnsi="Palatino Linotype"/>
                <w:sz w:val="16"/>
                <w:szCs w:val="16"/>
              </w:rPr>
            </w:pPr>
          </w:p>
        </w:tc>
        <w:tc>
          <w:tcPr>
            <w:tcW w:w="4068" w:type="dxa"/>
            <w:gridSpan w:val="5"/>
          </w:tcPr>
          <w:p w14:paraId="0B495516" w14:textId="77777777" w:rsidR="00B80B68" w:rsidRPr="00F34B7B" w:rsidRDefault="00B80B68" w:rsidP="00914DF2">
            <w:pPr>
              <w:rPr>
                <w:rFonts w:ascii="Palatino Linotype" w:hAnsi="Palatino Linotype" w:cs="Arial"/>
                <w:bCs/>
                <w:iCs/>
                <w:sz w:val="16"/>
                <w:szCs w:val="16"/>
              </w:rPr>
            </w:pPr>
            <w:r w:rsidRPr="00F34B7B">
              <w:rPr>
                <w:rFonts w:ascii="Palatino Linotype" w:hAnsi="Palatino Linotype" w:cs="Arial"/>
                <w:bCs/>
                <w:iCs/>
                <w:sz w:val="16"/>
                <w:szCs w:val="16"/>
              </w:rPr>
              <w:t>Speaker 1:</w:t>
            </w:r>
          </w:p>
          <w:p w14:paraId="1751E39E" w14:textId="77777777" w:rsidR="00B80B68" w:rsidRPr="00F34B7B" w:rsidRDefault="00B80B68" w:rsidP="00914DF2">
            <w:pPr>
              <w:rPr>
                <w:rFonts w:ascii="Palatino Linotype" w:hAnsi="Palatino Linotype" w:cs="Arial"/>
                <w:bCs/>
                <w:iCs/>
                <w:sz w:val="16"/>
                <w:szCs w:val="16"/>
              </w:rPr>
            </w:pPr>
          </w:p>
          <w:p w14:paraId="3B95E7D6" w14:textId="77777777" w:rsidR="00B80B68" w:rsidRPr="00F34B7B" w:rsidRDefault="00B80B68" w:rsidP="00914DF2">
            <w:pPr>
              <w:rPr>
                <w:rFonts w:ascii="Palatino Linotype" w:hAnsi="Palatino Linotype" w:cs="Arial"/>
                <w:b/>
                <w:iCs/>
                <w:sz w:val="16"/>
                <w:szCs w:val="16"/>
              </w:rPr>
            </w:pPr>
            <w:r w:rsidRPr="00F34B7B">
              <w:rPr>
                <w:rFonts w:ascii="Palatino Linotype" w:hAnsi="Palatino Linotype" w:cs="Arial"/>
                <w:b/>
                <w:iCs/>
                <w:sz w:val="16"/>
                <w:szCs w:val="16"/>
              </w:rPr>
              <w:t>Ted Kury</w:t>
            </w:r>
          </w:p>
          <w:p w14:paraId="00EBC281" w14:textId="77777777" w:rsidR="00B80B68" w:rsidRPr="00F34B7B" w:rsidRDefault="00B80B68" w:rsidP="00914DF2">
            <w:pPr>
              <w:rPr>
                <w:rFonts w:ascii="Palatino Linotype" w:hAnsi="Palatino Linotype"/>
                <w:b/>
                <w:sz w:val="16"/>
                <w:szCs w:val="16"/>
              </w:rPr>
            </w:pPr>
            <w:r w:rsidRPr="00F34B7B">
              <w:rPr>
                <w:rFonts w:ascii="Palatino Linotype" w:hAnsi="Palatino Linotype" w:cs="Arial"/>
                <w:b/>
                <w:iCs/>
                <w:sz w:val="16"/>
                <w:szCs w:val="16"/>
              </w:rPr>
              <w:t>Director of Energy Studies</w:t>
            </w:r>
            <w:r w:rsidRPr="00F34B7B">
              <w:rPr>
                <w:rFonts w:ascii="Palatino Linotype" w:hAnsi="Palatino Linotype" w:cs="Arial"/>
                <w:b/>
                <w:iCs/>
                <w:sz w:val="16"/>
                <w:szCs w:val="16"/>
              </w:rPr>
              <w:br/>
            </w:r>
            <w:r w:rsidRPr="00F34B7B">
              <w:rPr>
                <w:rFonts w:ascii="Palatino Linotype" w:hAnsi="Palatino Linotype"/>
                <w:b/>
                <w:sz w:val="16"/>
                <w:szCs w:val="16"/>
              </w:rPr>
              <w:t>Public Utility Research Centre</w:t>
            </w:r>
          </w:p>
          <w:p w14:paraId="6F918675" w14:textId="77777777" w:rsidR="00B80B68" w:rsidRPr="00F34B7B" w:rsidRDefault="00B80B68" w:rsidP="00914DF2">
            <w:pPr>
              <w:rPr>
                <w:rFonts w:ascii="Palatino Linotype" w:hAnsi="Palatino Linotype"/>
                <w:b/>
                <w:sz w:val="16"/>
                <w:szCs w:val="16"/>
              </w:rPr>
            </w:pPr>
          </w:p>
          <w:p w14:paraId="3CE02E2B" w14:textId="77777777" w:rsidR="00B80B68" w:rsidRPr="00F34B7B" w:rsidRDefault="00B80B68" w:rsidP="00914DF2">
            <w:pPr>
              <w:rPr>
                <w:rFonts w:ascii="Palatino Linotype" w:hAnsi="Palatino Linotype" w:cs="Arial"/>
                <w:bCs/>
                <w:iCs/>
                <w:sz w:val="16"/>
                <w:szCs w:val="16"/>
              </w:rPr>
            </w:pPr>
            <w:r w:rsidRPr="00F34B7B">
              <w:rPr>
                <w:rFonts w:ascii="Palatino Linotype" w:hAnsi="Palatino Linotype"/>
                <w:bCs/>
                <w:sz w:val="16"/>
                <w:szCs w:val="16"/>
              </w:rPr>
              <w:t>Opportunities and Challenges for Public-Private Partnerships in the Caribbean</w:t>
            </w:r>
          </w:p>
        </w:tc>
        <w:tc>
          <w:tcPr>
            <w:tcW w:w="4063" w:type="dxa"/>
            <w:gridSpan w:val="7"/>
          </w:tcPr>
          <w:p w14:paraId="7F57E9C7" w14:textId="77777777" w:rsidR="00B80B68" w:rsidRPr="00F34B7B" w:rsidRDefault="00B80B68" w:rsidP="00914DF2">
            <w:pPr>
              <w:rPr>
                <w:rFonts w:ascii="Palatino Linotype" w:hAnsi="Palatino Linotype" w:cs="Arial"/>
                <w:bCs/>
                <w:iCs/>
                <w:sz w:val="16"/>
                <w:szCs w:val="16"/>
              </w:rPr>
            </w:pPr>
            <w:r w:rsidRPr="00F34B7B">
              <w:rPr>
                <w:rFonts w:ascii="Palatino Linotype" w:hAnsi="Palatino Linotype" w:cs="Arial"/>
                <w:bCs/>
                <w:iCs/>
                <w:sz w:val="16"/>
                <w:szCs w:val="16"/>
              </w:rPr>
              <w:t>Speaker 2:</w:t>
            </w:r>
          </w:p>
          <w:p w14:paraId="6AB08667" w14:textId="77777777" w:rsidR="00B80B68" w:rsidRPr="00F34B7B" w:rsidRDefault="00B80B68" w:rsidP="00914DF2">
            <w:pPr>
              <w:rPr>
                <w:rFonts w:ascii="Palatino Linotype" w:eastAsia="Times New Roman" w:hAnsi="Palatino Linotype" w:cs="Calibri"/>
                <w:b/>
                <w:color w:val="000000"/>
                <w:sz w:val="16"/>
                <w:szCs w:val="16"/>
              </w:rPr>
            </w:pPr>
            <w:r w:rsidRPr="00F34B7B">
              <w:rPr>
                <w:rFonts w:ascii="Palatino Linotype" w:hAnsi="Palatino Linotype" w:cs="Arial"/>
                <w:bCs/>
                <w:iCs/>
                <w:sz w:val="16"/>
                <w:szCs w:val="16"/>
              </w:rPr>
              <w:br/>
            </w:r>
            <w:r w:rsidRPr="00F34B7B">
              <w:rPr>
                <w:rFonts w:ascii="Palatino Linotype" w:eastAsia="Times New Roman" w:hAnsi="Palatino Linotype" w:cs="Calibri"/>
                <w:b/>
                <w:color w:val="000000"/>
                <w:sz w:val="16"/>
                <w:szCs w:val="16"/>
              </w:rPr>
              <w:t>Lewis A. Lakeman</w:t>
            </w:r>
          </w:p>
          <w:p w14:paraId="11211B3A" w14:textId="77777777" w:rsidR="00B80B68" w:rsidRPr="00F34B7B" w:rsidRDefault="00B80B68" w:rsidP="00914DF2">
            <w:pPr>
              <w:rPr>
                <w:rFonts w:ascii="Palatino Linotype" w:hAnsi="Palatino Linotype" w:cs="Arial"/>
                <w:b/>
                <w:iCs/>
                <w:sz w:val="16"/>
                <w:szCs w:val="16"/>
              </w:rPr>
            </w:pPr>
            <w:r w:rsidRPr="00F34B7B">
              <w:rPr>
                <w:rFonts w:ascii="Palatino Linotype" w:hAnsi="Palatino Linotype" w:cs="Arial"/>
                <w:b/>
                <w:iCs/>
                <w:sz w:val="16"/>
                <w:szCs w:val="16"/>
              </w:rPr>
              <w:t xml:space="preserve">Assistant Vice President - </w:t>
            </w:r>
            <w:r w:rsidRPr="00F34B7B">
              <w:rPr>
                <w:rFonts w:ascii="Palatino Linotype" w:hAnsi="Palatino Linotype" w:cs="Arial"/>
                <w:b/>
                <w:iCs/>
                <w:sz w:val="16"/>
                <w:szCs w:val="16"/>
              </w:rPr>
              <w:br/>
              <w:t>Public-Private Partnership &amp; Project Financing Water Infrastructure</w:t>
            </w:r>
          </w:p>
          <w:p w14:paraId="3E1E3293" w14:textId="77777777" w:rsidR="00B80B68" w:rsidRPr="00F34B7B" w:rsidRDefault="00B80B68" w:rsidP="00914DF2">
            <w:pPr>
              <w:rPr>
                <w:rFonts w:ascii="Palatino Linotype" w:hAnsi="Palatino Linotype" w:cs="Arial"/>
                <w:bCs/>
                <w:iCs/>
                <w:sz w:val="16"/>
                <w:szCs w:val="16"/>
              </w:rPr>
            </w:pPr>
            <w:r w:rsidRPr="00F34B7B">
              <w:rPr>
                <w:rFonts w:ascii="Palatino Linotype" w:hAnsi="Palatino Linotype" w:cs="Arial"/>
                <w:b/>
                <w:iCs/>
                <w:sz w:val="16"/>
                <w:szCs w:val="16"/>
              </w:rPr>
              <w:t>National Water Commission</w:t>
            </w:r>
            <w:r w:rsidRPr="00F34B7B">
              <w:rPr>
                <w:rFonts w:ascii="Palatino Linotype" w:hAnsi="Palatino Linotype" w:cs="Arial"/>
                <w:bCs/>
                <w:iCs/>
                <w:sz w:val="16"/>
                <w:szCs w:val="16"/>
              </w:rPr>
              <w:br/>
            </w:r>
          </w:p>
          <w:p w14:paraId="2786F537" w14:textId="649171ED" w:rsidR="00B80B68" w:rsidRPr="00F34B7B" w:rsidRDefault="00B80B68" w:rsidP="00914DF2">
            <w:pPr>
              <w:rPr>
                <w:rFonts w:ascii="Palatino Linotype" w:hAnsi="Palatino Linotype" w:cs="Arial"/>
                <w:bCs/>
                <w:iCs/>
                <w:sz w:val="16"/>
                <w:szCs w:val="16"/>
              </w:rPr>
            </w:pPr>
            <w:r w:rsidRPr="00F34B7B">
              <w:rPr>
                <w:rFonts w:ascii="Palatino Linotype" w:hAnsi="Palatino Linotype" w:cs="Arial"/>
                <w:bCs/>
                <w:iCs/>
                <w:sz w:val="16"/>
                <w:szCs w:val="16"/>
              </w:rPr>
              <w:t>Lessons from Regional Case Studies:</w:t>
            </w:r>
            <w:r w:rsidR="000B5BD8">
              <w:rPr>
                <w:rFonts w:ascii="Palatino Linotype" w:hAnsi="Palatino Linotype" w:cs="Arial"/>
                <w:bCs/>
                <w:iCs/>
                <w:sz w:val="16"/>
                <w:szCs w:val="16"/>
              </w:rPr>
              <w:t xml:space="preserve"> </w:t>
            </w:r>
            <w:r w:rsidRPr="00F34B7B">
              <w:rPr>
                <w:rFonts w:ascii="Palatino Linotype" w:hAnsi="Palatino Linotype" w:cs="Arial"/>
                <w:bCs/>
                <w:iCs/>
                <w:sz w:val="16"/>
                <w:szCs w:val="16"/>
              </w:rPr>
              <w:t>“National Water Commission’s PPP Journey &amp; Lessons Learnt”</w:t>
            </w:r>
          </w:p>
        </w:tc>
        <w:tc>
          <w:tcPr>
            <w:tcW w:w="4064" w:type="dxa"/>
            <w:gridSpan w:val="3"/>
          </w:tcPr>
          <w:p w14:paraId="7F7A0137" w14:textId="77777777" w:rsidR="00B80B68" w:rsidRPr="00F34B7B" w:rsidRDefault="00B80B68" w:rsidP="00914DF2">
            <w:pPr>
              <w:rPr>
                <w:rFonts w:ascii="Palatino Linotype" w:hAnsi="Palatino Linotype" w:cs="Arial"/>
                <w:b/>
                <w:iCs/>
                <w:sz w:val="16"/>
                <w:szCs w:val="16"/>
              </w:rPr>
            </w:pPr>
            <w:r w:rsidRPr="00F34B7B">
              <w:rPr>
                <w:rFonts w:ascii="Palatino Linotype" w:hAnsi="Palatino Linotype" w:cs="Arial"/>
                <w:bCs/>
                <w:iCs/>
                <w:sz w:val="16"/>
                <w:szCs w:val="16"/>
              </w:rPr>
              <w:t>Speaker 3</w:t>
            </w:r>
            <w:r w:rsidRPr="00F34B7B">
              <w:rPr>
                <w:rFonts w:ascii="Palatino Linotype" w:hAnsi="Palatino Linotype" w:cs="Arial"/>
                <w:b/>
                <w:iCs/>
                <w:sz w:val="16"/>
                <w:szCs w:val="16"/>
              </w:rPr>
              <w:t>:</w:t>
            </w:r>
          </w:p>
          <w:p w14:paraId="068D8AB4" w14:textId="77777777" w:rsidR="00B80B68" w:rsidRPr="00F34B7B" w:rsidRDefault="00B80B68" w:rsidP="00914DF2">
            <w:pPr>
              <w:rPr>
                <w:rFonts w:ascii="Palatino Linotype" w:hAnsi="Palatino Linotype" w:cs="Arial"/>
                <w:b/>
                <w:iCs/>
                <w:sz w:val="16"/>
                <w:szCs w:val="16"/>
              </w:rPr>
            </w:pPr>
          </w:p>
          <w:p w14:paraId="27257AD8" w14:textId="77777777" w:rsidR="000B5BD8" w:rsidRDefault="00B80B68" w:rsidP="00914DF2">
            <w:pPr>
              <w:rPr>
                <w:rFonts w:ascii="Palatino Linotype" w:hAnsi="Palatino Linotype" w:cs="Arial"/>
                <w:b/>
                <w:iCs/>
                <w:sz w:val="16"/>
                <w:szCs w:val="16"/>
              </w:rPr>
            </w:pPr>
            <w:r w:rsidRPr="00F34B7B">
              <w:rPr>
                <w:rFonts w:ascii="Palatino Linotype" w:hAnsi="Palatino Linotype" w:cs="Arial"/>
                <w:b/>
                <w:iCs/>
                <w:sz w:val="16"/>
                <w:szCs w:val="16"/>
              </w:rPr>
              <w:t>Robert Taylor</w:t>
            </w:r>
          </w:p>
          <w:p w14:paraId="7F0EC845" w14:textId="0B5A6D73" w:rsidR="00B80B68" w:rsidRPr="00F34B7B" w:rsidRDefault="00B80B68" w:rsidP="00914DF2">
            <w:pPr>
              <w:rPr>
                <w:rFonts w:ascii="Palatino Linotype" w:hAnsi="Palatino Linotype" w:cs="Arial"/>
                <w:b/>
                <w:iCs/>
                <w:sz w:val="16"/>
                <w:szCs w:val="16"/>
              </w:rPr>
            </w:pPr>
            <w:r w:rsidRPr="00F34B7B">
              <w:rPr>
                <w:rFonts w:ascii="Palatino Linotype" w:hAnsi="Palatino Linotype" w:cs="Arial"/>
                <w:b/>
                <w:iCs/>
                <w:sz w:val="16"/>
                <w:szCs w:val="16"/>
              </w:rPr>
              <w:t>Chairman</w:t>
            </w:r>
          </w:p>
          <w:p w14:paraId="7525F7B3" w14:textId="77777777" w:rsidR="00B80B68" w:rsidRPr="00F34B7B" w:rsidRDefault="00B80B68" w:rsidP="00914DF2">
            <w:pPr>
              <w:rPr>
                <w:rFonts w:ascii="Palatino Linotype" w:hAnsi="Palatino Linotype" w:cs="Arial"/>
                <w:b/>
                <w:iCs/>
                <w:sz w:val="16"/>
                <w:szCs w:val="16"/>
              </w:rPr>
            </w:pPr>
            <w:r w:rsidRPr="00F34B7B">
              <w:rPr>
                <w:rFonts w:ascii="Palatino Linotype" w:hAnsi="Palatino Linotype" w:cs="Arial"/>
                <w:b/>
                <w:iCs/>
                <w:sz w:val="16"/>
                <w:szCs w:val="16"/>
              </w:rPr>
              <w:t>Can–Cara Development Ltd.</w:t>
            </w:r>
          </w:p>
          <w:p w14:paraId="4C9C78F3" w14:textId="77777777" w:rsidR="00B80B68" w:rsidRPr="00F34B7B" w:rsidRDefault="00B80B68" w:rsidP="00914DF2">
            <w:pPr>
              <w:rPr>
                <w:rFonts w:ascii="Palatino Linotype" w:hAnsi="Palatino Linotype" w:cs="Arial"/>
                <w:b/>
                <w:iCs/>
                <w:sz w:val="16"/>
                <w:szCs w:val="16"/>
              </w:rPr>
            </w:pPr>
          </w:p>
          <w:p w14:paraId="29D8E3E9" w14:textId="77777777" w:rsidR="00B80B68" w:rsidRPr="00F34B7B" w:rsidRDefault="00B80B68" w:rsidP="00914DF2">
            <w:pPr>
              <w:rPr>
                <w:rFonts w:ascii="Palatino Linotype" w:hAnsi="Palatino Linotype" w:cs="Arial"/>
                <w:bCs/>
                <w:iCs/>
                <w:sz w:val="16"/>
                <w:szCs w:val="16"/>
              </w:rPr>
            </w:pPr>
            <w:r w:rsidRPr="00F34B7B">
              <w:rPr>
                <w:rFonts w:ascii="Palatino Linotype" w:hAnsi="Palatino Linotype" w:cs="Arial"/>
                <w:bCs/>
                <w:iCs/>
                <w:sz w:val="16"/>
                <w:szCs w:val="16"/>
              </w:rPr>
              <w:t>Public-private partnership and innovative funding mechanisms</w:t>
            </w:r>
          </w:p>
        </w:tc>
      </w:tr>
      <w:tr w:rsidR="00B80B68" w:rsidRPr="00F34B7B" w14:paraId="1F079F08" w14:textId="77777777" w:rsidTr="008A7B35">
        <w:tc>
          <w:tcPr>
            <w:tcW w:w="1975" w:type="dxa"/>
            <w:vAlign w:val="center"/>
          </w:tcPr>
          <w:p w14:paraId="68988B0E" w14:textId="05C4E276" w:rsidR="00B80B68" w:rsidRPr="00F34B7B" w:rsidRDefault="00B80B68" w:rsidP="00914DF2">
            <w:pPr>
              <w:rPr>
                <w:rFonts w:ascii="Palatino Linotype" w:hAnsi="Palatino Linotype"/>
                <w:sz w:val="16"/>
                <w:szCs w:val="16"/>
              </w:rPr>
            </w:pPr>
            <w:r w:rsidRPr="00F34B7B">
              <w:rPr>
                <w:rFonts w:ascii="Palatino Linotype" w:hAnsi="Palatino Linotype"/>
                <w:sz w:val="16"/>
                <w:szCs w:val="16"/>
              </w:rPr>
              <w:t>3:00 – 3:</w:t>
            </w:r>
            <w:r w:rsidR="00C60539">
              <w:rPr>
                <w:rFonts w:ascii="Palatino Linotype" w:hAnsi="Palatino Linotype"/>
                <w:sz w:val="16"/>
                <w:szCs w:val="16"/>
              </w:rPr>
              <w:t>15</w:t>
            </w:r>
            <w:r w:rsidRPr="00F34B7B">
              <w:rPr>
                <w:rFonts w:ascii="Palatino Linotype" w:hAnsi="Palatino Linotype"/>
                <w:sz w:val="16"/>
                <w:szCs w:val="16"/>
              </w:rPr>
              <w:t xml:space="preserve"> p.m.</w:t>
            </w:r>
          </w:p>
        </w:tc>
        <w:tc>
          <w:tcPr>
            <w:tcW w:w="12195" w:type="dxa"/>
            <w:gridSpan w:val="15"/>
            <w:vAlign w:val="center"/>
          </w:tcPr>
          <w:p w14:paraId="6A83FE4E" w14:textId="12EB34E0" w:rsidR="00B80B68" w:rsidRDefault="00D31851" w:rsidP="00437747">
            <w:pPr>
              <w:jc w:val="center"/>
              <w:rPr>
                <w:rFonts w:ascii="Palatino Linotype" w:hAnsi="Palatino Linotype" w:cs="Arial"/>
                <w:bCs/>
                <w:i/>
                <w:sz w:val="16"/>
                <w:szCs w:val="16"/>
              </w:rPr>
            </w:pPr>
            <w:r w:rsidRPr="00D31851">
              <w:rPr>
                <w:rFonts w:ascii="Palatino Linotype" w:hAnsi="Palatino Linotype" w:cs="Arial"/>
                <w:bCs/>
                <w:i/>
                <w:sz w:val="16"/>
                <w:szCs w:val="16"/>
              </w:rPr>
              <w:t>Strengthening our regional connections – TRC British, Virgin Islands and Spectrum Management Authority of Jamaica collaboration</w:t>
            </w:r>
            <w:r>
              <w:rPr>
                <w:rFonts w:ascii="Palatino Linotype" w:hAnsi="Palatino Linotype" w:cs="Arial"/>
                <w:bCs/>
                <w:i/>
                <w:sz w:val="16"/>
                <w:szCs w:val="16"/>
              </w:rPr>
              <w:br/>
            </w:r>
            <w:r w:rsidR="00747A14">
              <w:rPr>
                <w:rFonts w:ascii="Palatino Linotype" w:hAnsi="Palatino Linotype" w:cs="Arial"/>
                <w:bCs/>
                <w:i/>
                <w:sz w:val="16"/>
                <w:szCs w:val="16"/>
              </w:rPr>
              <w:t xml:space="preserve">Spectrum Management Authority and </w:t>
            </w:r>
            <w:r w:rsidR="00747A14" w:rsidRPr="00747A14">
              <w:rPr>
                <w:rFonts w:ascii="Palatino Linotype" w:hAnsi="Palatino Linotype" w:cs="Arial"/>
                <w:bCs/>
                <w:i/>
                <w:sz w:val="16"/>
                <w:szCs w:val="16"/>
              </w:rPr>
              <w:t xml:space="preserve"> Telecommunications Regulatory Commission, BVI</w:t>
            </w:r>
          </w:p>
          <w:p w14:paraId="3F1B8D46" w14:textId="44CCEE48" w:rsidR="00747A14" w:rsidRPr="00F34B7B" w:rsidRDefault="00747A14" w:rsidP="00121C10">
            <w:pPr>
              <w:jc w:val="center"/>
              <w:rPr>
                <w:rFonts w:ascii="Palatino Linotype" w:hAnsi="Palatino Linotype" w:cs="Arial"/>
                <w:bCs/>
                <w:i/>
                <w:sz w:val="16"/>
                <w:szCs w:val="16"/>
              </w:rPr>
            </w:pPr>
            <w:r>
              <w:rPr>
                <w:rFonts w:ascii="Palatino Linotype" w:hAnsi="Palatino Linotype" w:cs="Arial"/>
                <w:bCs/>
                <w:i/>
                <w:sz w:val="16"/>
                <w:szCs w:val="16"/>
              </w:rPr>
              <w:t xml:space="preserve">Joint Presentation by </w:t>
            </w:r>
            <w:r w:rsidR="007605A4" w:rsidRPr="007605A4">
              <w:rPr>
                <w:rFonts w:ascii="Palatino Linotype" w:hAnsi="Palatino Linotype" w:cs="Arial"/>
                <w:bCs/>
                <w:i/>
                <w:sz w:val="16"/>
                <w:szCs w:val="16"/>
              </w:rPr>
              <w:t>Dr. Maria Myers Hamilton, JP</w:t>
            </w:r>
            <w:r w:rsidR="00121C10">
              <w:rPr>
                <w:rFonts w:ascii="Palatino Linotype" w:hAnsi="Palatino Linotype" w:cs="Arial"/>
                <w:bCs/>
                <w:i/>
                <w:sz w:val="16"/>
                <w:szCs w:val="16"/>
              </w:rPr>
              <w:t xml:space="preserve"> </w:t>
            </w:r>
            <w:r w:rsidR="002A4DFF" w:rsidRPr="00D31851">
              <w:rPr>
                <w:rFonts w:ascii="Palatino Linotype" w:hAnsi="Palatino Linotype" w:cs="Arial"/>
                <w:bCs/>
                <w:i/>
                <w:sz w:val="16"/>
                <w:szCs w:val="16"/>
              </w:rPr>
              <w:t>–</w:t>
            </w:r>
            <w:r w:rsidR="002A4DFF">
              <w:rPr>
                <w:rFonts w:ascii="Palatino Linotype" w:hAnsi="Palatino Linotype" w:cs="Arial"/>
                <w:bCs/>
                <w:i/>
                <w:sz w:val="16"/>
                <w:szCs w:val="16"/>
              </w:rPr>
              <w:t xml:space="preserve"> </w:t>
            </w:r>
            <w:r w:rsidR="007605A4" w:rsidRPr="007605A4">
              <w:rPr>
                <w:rFonts w:ascii="Palatino Linotype" w:hAnsi="Palatino Linotype" w:cs="Arial"/>
                <w:bCs/>
                <w:i/>
                <w:sz w:val="16"/>
                <w:szCs w:val="16"/>
              </w:rPr>
              <w:t>Managing Director</w:t>
            </w:r>
            <w:r w:rsidR="00437747">
              <w:rPr>
                <w:rFonts w:ascii="Palatino Linotype" w:hAnsi="Palatino Linotype" w:cs="Arial"/>
                <w:bCs/>
                <w:i/>
                <w:sz w:val="16"/>
                <w:szCs w:val="16"/>
              </w:rPr>
              <w:t xml:space="preserve"> </w:t>
            </w:r>
            <w:r w:rsidR="007605A4" w:rsidRPr="007605A4">
              <w:rPr>
                <w:rFonts w:ascii="Palatino Linotype" w:hAnsi="Palatino Linotype" w:cs="Arial"/>
                <w:bCs/>
                <w:i/>
                <w:sz w:val="16"/>
                <w:szCs w:val="16"/>
              </w:rPr>
              <w:t>Spectrum Management Authority</w:t>
            </w:r>
            <w:r w:rsidR="00C60539">
              <w:rPr>
                <w:rFonts w:ascii="Palatino Linotype" w:hAnsi="Palatino Linotype" w:cs="Arial"/>
                <w:bCs/>
                <w:i/>
                <w:sz w:val="16"/>
                <w:szCs w:val="16"/>
              </w:rPr>
              <w:t xml:space="preserve"> and </w:t>
            </w:r>
            <w:r w:rsidR="00C60539" w:rsidRPr="00C60539">
              <w:rPr>
                <w:rFonts w:ascii="Palatino Linotype" w:hAnsi="Palatino Linotype" w:cs="Arial"/>
                <w:bCs/>
                <w:i/>
                <w:sz w:val="16"/>
                <w:szCs w:val="16"/>
              </w:rPr>
              <w:t xml:space="preserve">Guy Malone, CEO, Telecommunications Regulatory Commission, BVI </w:t>
            </w:r>
          </w:p>
        </w:tc>
      </w:tr>
      <w:tr w:rsidR="000A2889" w:rsidRPr="00F34B7B" w14:paraId="446EB03B" w14:textId="77777777" w:rsidTr="008A7B35">
        <w:tc>
          <w:tcPr>
            <w:tcW w:w="1975" w:type="dxa"/>
            <w:vAlign w:val="center"/>
          </w:tcPr>
          <w:p w14:paraId="7A056593" w14:textId="77777777" w:rsidR="000A2889" w:rsidRDefault="000A2889" w:rsidP="00914DF2">
            <w:pPr>
              <w:rPr>
                <w:rFonts w:ascii="Palatino Linotype" w:hAnsi="Palatino Linotype"/>
                <w:sz w:val="16"/>
                <w:szCs w:val="16"/>
              </w:rPr>
            </w:pPr>
          </w:p>
        </w:tc>
        <w:tc>
          <w:tcPr>
            <w:tcW w:w="3124" w:type="dxa"/>
            <w:gridSpan w:val="3"/>
          </w:tcPr>
          <w:p w14:paraId="3C16B349" w14:textId="77777777" w:rsidR="000A2889" w:rsidRPr="00661AD5" w:rsidRDefault="000A2889" w:rsidP="008A7B35">
            <w:pPr>
              <w:jc w:val="center"/>
              <w:rPr>
                <w:rFonts w:ascii="Palatino Linotype" w:hAnsi="Palatino Linotype" w:cs="Arial"/>
                <w:bCs/>
                <w:iCs/>
                <w:sz w:val="16"/>
                <w:szCs w:val="16"/>
              </w:rPr>
            </w:pPr>
          </w:p>
        </w:tc>
        <w:tc>
          <w:tcPr>
            <w:tcW w:w="4535" w:type="dxa"/>
            <w:gridSpan w:val="7"/>
          </w:tcPr>
          <w:p w14:paraId="4DE8CD29" w14:textId="4392A533" w:rsidR="000A2889" w:rsidRPr="000A2889" w:rsidRDefault="000A2889" w:rsidP="00914DF2">
            <w:pPr>
              <w:jc w:val="center"/>
              <w:rPr>
                <w:rFonts w:asciiTheme="majorBidi" w:eastAsia="Times New Roman" w:hAnsiTheme="majorBidi" w:cstheme="majorBidi"/>
                <w:b/>
                <w:bCs/>
                <w:color w:val="000000"/>
                <w:sz w:val="16"/>
                <w:szCs w:val="16"/>
              </w:rPr>
            </w:pPr>
            <w:r w:rsidRPr="000A2889">
              <w:rPr>
                <w:rFonts w:asciiTheme="majorBidi" w:eastAsia="Times New Roman" w:hAnsiTheme="majorBidi" w:cstheme="majorBidi"/>
                <w:b/>
                <w:bCs/>
                <w:color w:val="000000"/>
                <w:sz w:val="16"/>
                <w:szCs w:val="16"/>
              </w:rPr>
              <w:t>SPONSORS’ SESSION</w:t>
            </w:r>
          </w:p>
        </w:tc>
        <w:tc>
          <w:tcPr>
            <w:tcW w:w="4536" w:type="dxa"/>
            <w:gridSpan w:val="5"/>
          </w:tcPr>
          <w:p w14:paraId="77138F55" w14:textId="77777777" w:rsidR="000A2889" w:rsidRDefault="000A2889" w:rsidP="00914DF2">
            <w:pPr>
              <w:tabs>
                <w:tab w:val="left" w:pos="4756"/>
              </w:tabs>
              <w:jc w:val="center"/>
              <w:rPr>
                <w:rFonts w:ascii="Palatino Linotype" w:hAnsi="Palatino Linotype" w:cs="Arial"/>
                <w:bCs/>
                <w:iCs/>
                <w:sz w:val="16"/>
                <w:szCs w:val="16"/>
              </w:rPr>
            </w:pPr>
          </w:p>
        </w:tc>
      </w:tr>
      <w:tr w:rsidR="008A7B35" w:rsidRPr="00F34B7B" w14:paraId="22288E3E" w14:textId="77777777" w:rsidTr="008A7B35">
        <w:tc>
          <w:tcPr>
            <w:tcW w:w="1975" w:type="dxa"/>
            <w:vAlign w:val="center"/>
          </w:tcPr>
          <w:p w14:paraId="026CBF44" w14:textId="717D68CB" w:rsidR="008A7B35" w:rsidRPr="00F34B7B" w:rsidRDefault="00FF310C" w:rsidP="00914DF2">
            <w:pPr>
              <w:rPr>
                <w:rFonts w:ascii="Palatino Linotype" w:hAnsi="Palatino Linotype"/>
                <w:sz w:val="16"/>
                <w:szCs w:val="16"/>
              </w:rPr>
            </w:pPr>
            <w:r>
              <w:rPr>
                <w:rFonts w:ascii="Palatino Linotype" w:hAnsi="Palatino Linotype"/>
                <w:sz w:val="16"/>
                <w:szCs w:val="16"/>
              </w:rPr>
              <w:t>3:15-3:</w:t>
            </w:r>
            <w:r w:rsidR="00EB7252">
              <w:rPr>
                <w:rFonts w:ascii="Palatino Linotype" w:hAnsi="Palatino Linotype"/>
                <w:sz w:val="16"/>
                <w:szCs w:val="16"/>
              </w:rPr>
              <w:t>45</w:t>
            </w:r>
            <w:r>
              <w:rPr>
                <w:rFonts w:ascii="Palatino Linotype" w:hAnsi="Palatino Linotype"/>
                <w:sz w:val="16"/>
                <w:szCs w:val="16"/>
              </w:rPr>
              <w:t xml:space="preserve"> p.m. </w:t>
            </w:r>
          </w:p>
        </w:tc>
        <w:tc>
          <w:tcPr>
            <w:tcW w:w="3124" w:type="dxa"/>
            <w:gridSpan w:val="3"/>
          </w:tcPr>
          <w:p w14:paraId="3D72ACBA" w14:textId="05A3E14A" w:rsidR="008A7B35" w:rsidRPr="00F34B7B" w:rsidRDefault="00661AD5" w:rsidP="008A7B35">
            <w:pPr>
              <w:jc w:val="center"/>
              <w:rPr>
                <w:rFonts w:ascii="Palatino Linotype" w:hAnsi="Palatino Linotype" w:cs="Arial"/>
                <w:bCs/>
                <w:iCs/>
                <w:sz w:val="16"/>
                <w:szCs w:val="16"/>
              </w:rPr>
            </w:pPr>
            <w:r w:rsidRPr="00661AD5">
              <w:rPr>
                <w:rFonts w:ascii="Palatino Linotype" w:hAnsi="Palatino Linotype" w:cs="Arial"/>
                <w:bCs/>
                <w:iCs/>
                <w:sz w:val="16"/>
                <w:szCs w:val="16"/>
              </w:rPr>
              <w:t>Ja. Collections &amp; Recovery Serv</w:t>
            </w:r>
            <w:r w:rsidR="002A4DFF">
              <w:rPr>
                <w:rFonts w:ascii="Palatino Linotype" w:hAnsi="Palatino Linotype" w:cs="Arial"/>
                <w:bCs/>
                <w:iCs/>
                <w:sz w:val="16"/>
                <w:szCs w:val="16"/>
              </w:rPr>
              <w:t>ice</w:t>
            </w:r>
            <w:r w:rsidRPr="00661AD5">
              <w:rPr>
                <w:rFonts w:ascii="Palatino Linotype" w:hAnsi="Palatino Linotype" w:cs="Arial"/>
                <w:bCs/>
                <w:iCs/>
                <w:sz w:val="16"/>
                <w:szCs w:val="16"/>
              </w:rPr>
              <w:t>s Ltd.</w:t>
            </w:r>
          </w:p>
        </w:tc>
        <w:tc>
          <w:tcPr>
            <w:tcW w:w="4535" w:type="dxa"/>
            <w:gridSpan w:val="7"/>
          </w:tcPr>
          <w:p w14:paraId="20457B57" w14:textId="3DED0298" w:rsidR="008A7B35" w:rsidRPr="00F34B7B" w:rsidRDefault="008A7B35" w:rsidP="00914DF2">
            <w:pPr>
              <w:jc w:val="center"/>
              <w:rPr>
                <w:rFonts w:ascii="Palatino Linotype" w:hAnsi="Palatino Linotype" w:cs="Arial"/>
                <w:bCs/>
                <w:iCs/>
                <w:sz w:val="16"/>
                <w:szCs w:val="16"/>
              </w:rPr>
            </w:pPr>
            <w:r w:rsidRPr="00F34B7B">
              <w:rPr>
                <w:rFonts w:asciiTheme="majorBidi" w:eastAsia="Times New Roman" w:hAnsiTheme="majorBidi" w:cstheme="majorBidi"/>
                <w:color w:val="000000"/>
                <w:sz w:val="16"/>
                <w:szCs w:val="16"/>
              </w:rPr>
              <w:t>Powering Resilience and Productivity: Lessons for Business and Utility Recovery From Recent Disasters.</w:t>
            </w:r>
            <w:r w:rsidRPr="00F34B7B">
              <w:rPr>
                <w:rFonts w:ascii="Palatino Linotype" w:hAnsi="Palatino Linotype" w:cs="Arial"/>
                <w:bCs/>
                <w:iCs/>
                <w:sz w:val="16"/>
                <w:szCs w:val="16"/>
              </w:rPr>
              <w:br/>
              <w:t>Jamaica Productivity Centre</w:t>
            </w:r>
            <w:r w:rsidR="00E460DA">
              <w:rPr>
                <w:rFonts w:ascii="Palatino Linotype" w:hAnsi="Palatino Linotype" w:cs="Arial"/>
                <w:bCs/>
                <w:iCs/>
                <w:sz w:val="16"/>
                <w:szCs w:val="16"/>
              </w:rPr>
              <w:br/>
            </w:r>
            <w:r w:rsidR="00E460DA" w:rsidRPr="00E460DA">
              <w:rPr>
                <w:rFonts w:ascii="Palatino Linotype" w:hAnsi="Palatino Linotype" w:cs="Arial"/>
                <w:bCs/>
                <w:iCs/>
                <w:sz w:val="16"/>
                <w:szCs w:val="16"/>
              </w:rPr>
              <w:t xml:space="preserve">Steven Smith </w:t>
            </w:r>
            <w:r w:rsidRPr="00F34B7B">
              <w:rPr>
                <w:rFonts w:ascii="Palatino Linotype" w:hAnsi="Palatino Linotype" w:cs="Arial"/>
                <w:bCs/>
                <w:iCs/>
                <w:sz w:val="16"/>
                <w:szCs w:val="16"/>
              </w:rPr>
              <w:br/>
              <w:t xml:space="preserve"> </w:t>
            </w:r>
          </w:p>
        </w:tc>
        <w:tc>
          <w:tcPr>
            <w:tcW w:w="4536" w:type="dxa"/>
            <w:gridSpan w:val="5"/>
          </w:tcPr>
          <w:p w14:paraId="3E0A09D9" w14:textId="198D8174" w:rsidR="008A7B35" w:rsidRPr="00F34B7B" w:rsidRDefault="00FB4780" w:rsidP="00914DF2">
            <w:pPr>
              <w:tabs>
                <w:tab w:val="left" w:pos="4756"/>
              </w:tabs>
              <w:jc w:val="center"/>
              <w:rPr>
                <w:rFonts w:ascii="Palatino Linotype" w:hAnsi="Palatino Linotype" w:cs="Arial"/>
                <w:bCs/>
                <w:iCs/>
                <w:sz w:val="16"/>
                <w:szCs w:val="16"/>
              </w:rPr>
            </w:pPr>
            <w:r>
              <w:rPr>
                <w:rFonts w:ascii="Palatino Linotype" w:hAnsi="Palatino Linotype" w:cs="Arial"/>
                <w:bCs/>
                <w:iCs/>
                <w:sz w:val="16"/>
                <w:szCs w:val="16"/>
              </w:rPr>
              <w:t>Israetech</w:t>
            </w:r>
          </w:p>
        </w:tc>
      </w:tr>
      <w:tr w:rsidR="00A26B12" w:rsidRPr="00F34B7B" w14:paraId="7A80EBA5" w14:textId="77777777" w:rsidTr="00285F56">
        <w:tc>
          <w:tcPr>
            <w:tcW w:w="1975" w:type="dxa"/>
            <w:shd w:val="clear" w:color="auto" w:fill="F2CEED" w:themeFill="accent5" w:themeFillTint="33"/>
          </w:tcPr>
          <w:p w14:paraId="710DE832" w14:textId="77777777" w:rsidR="00A26B12" w:rsidRPr="00F34B7B" w:rsidRDefault="00A26B12" w:rsidP="00A26B12">
            <w:pPr>
              <w:rPr>
                <w:rFonts w:ascii="Palatino Linotype" w:hAnsi="Palatino Linotype"/>
                <w:sz w:val="16"/>
                <w:szCs w:val="16"/>
              </w:rPr>
            </w:pPr>
            <w:r w:rsidRPr="00F34B7B">
              <w:rPr>
                <w:rFonts w:ascii="Palatino Linotype" w:hAnsi="Palatino Linotype"/>
                <w:sz w:val="16"/>
                <w:szCs w:val="16"/>
              </w:rPr>
              <w:t>CONCURRENT SESSION:</w:t>
            </w:r>
          </w:p>
          <w:p w14:paraId="6F3CBE30" w14:textId="539CC520" w:rsidR="00A26B12" w:rsidRPr="00F34B7B" w:rsidRDefault="00F51B73" w:rsidP="00A26B12">
            <w:pPr>
              <w:rPr>
                <w:rFonts w:ascii="Palatino Linotype" w:hAnsi="Palatino Linotype"/>
                <w:sz w:val="16"/>
                <w:szCs w:val="16"/>
              </w:rPr>
            </w:pPr>
            <w:r>
              <w:rPr>
                <w:rFonts w:ascii="Palatino Linotype" w:hAnsi="Palatino Linotype"/>
                <w:sz w:val="16"/>
                <w:szCs w:val="16"/>
              </w:rPr>
              <w:t>3</w:t>
            </w:r>
            <w:r w:rsidR="00A26B12" w:rsidRPr="00F34B7B">
              <w:rPr>
                <w:rFonts w:ascii="Palatino Linotype" w:hAnsi="Palatino Linotype"/>
                <w:sz w:val="16"/>
                <w:szCs w:val="16"/>
              </w:rPr>
              <w:t>:00 – 4</w:t>
            </w:r>
            <w:r>
              <w:rPr>
                <w:rFonts w:ascii="Palatino Linotype" w:hAnsi="Palatino Linotype"/>
                <w:sz w:val="16"/>
                <w:szCs w:val="16"/>
              </w:rPr>
              <w:t>:3</w:t>
            </w:r>
            <w:r w:rsidR="00A26B12" w:rsidRPr="00F34B7B">
              <w:rPr>
                <w:rFonts w:ascii="Palatino Linotype" w:hAnsi="Palatino Linotype"/>
                <w:sz w:val="16"/>
                <w:szCs w:val="16"/>
              </w:rPr>
              <w:t>0 p.m.</w:t>
            </w:r>
          </w:p>
        </w:tc>
        <w:tc>
          <w:tcPr>
            <w:tcW w:w="12195" w:type="dxa"/>
            <w:gridSpan w:val="15"/>
            <w:shd w:val="clear" w:color="auto" w:fill="F2CEED" w:themeFill="accent5" w:themeFillTint="33"/>
          </w:tcPr>
          <w:p w14:paraId="71DFEFAB" w14:textId="3656981D" w:rsidR="00A26B12" w:rsidRPr="00F34B7B" w:rsidRDefault="00A26B12" w:rsidP="00A26B12">
            <w:pPr>
              <w:jc w:val="center"/>
              <w:rPr>
                <w:rFonts w:ascii="Palatino Linotype" w:hAnsi="Palatino Linotype" w:cs="Arial"/>
                <w:b/>
                <w:bCs/>
                <w:iCs/>
                <w:sz w:val="16"/>
                <w:szCs w:val="16"/>
              </w:rPr>
            </w:pPr>
            <w:r w:rsidRPr="00F34B7B">
              <w:rPr>
                <w:rFonts w:ascii="Palatino Linotype" w:hAnsi="Palatino Linotype"/>
                <w:b/>
                <w:bCs/>
                <w:kern w:val="0"/>
                <w:sz w:val="16"/>
                <w:szCs w:val="16"/>
                <w14:ligatures w14:val="none"/>
              </w:rPr>
              <w:t xml:space="preserve">Energy for Growth HUB: </w:t>
            </w:r>
            <w:r w:rsidRPr="00F34B7B">
              <w:rPr>
                <w:rFonts w:ascii="Palatino Linotype" w:hAnsi="Palatino Linotype" w:cs="Arial"/>
                <w:b/>
                <w:bCs/>
                <w:iCs/>
                <w:sz w:val="16"/>
                <w:szCs w:val="16"/>
              </w:rPr>
              <w:t xml:space="preserve">PPA Transparency and Guidance – </w:t>
            </w:r>
            <w:r w:rsidR="008311D0">
              <w:rPr>
                <w:rFonts w:ascii="Palatino Linotype" w:hAnsi="Palatino Linotype" w:cs="Arial"/>
                <w:b/>
                <w:bCs/>
                <w:iCs/>
                <w:sz w:val="16"/>
                <w:szCs w:val="16"/>
              </w:rPr>
              <w:t>Invitation-Only</w:t>
            </w:r>
            <w:r>
              <w:rPr>
                <w:rFonts w:ascii="Palatino Linotype" w:hAnsi="Palatino Linotype" w:cs="Arial"/>
                <w:b/>
                <w:bCs/>
                <w:iCs/>
                <w:sz w:val="16"/>
                <w:szCs w:val="16"/>
              </w:rPr>
              <w:t xml:space="preserve"> Session</w:t>
            </w:r>
          </w:p>
          <w:p w14:paraId="36FA5CFF" w14:textId="62B8AB3D" w:rsidR="00A26B12" w:rsidRPr="00F34B7B" w:rsidRDefault="00A26B12" w:rsidP="00A26B12">
            <w:pPr>
              <w:jc w:val="center"/>
              <w:rPr>
                <w:rFonts w:ascii="Palatino Linotype" w:hAnsi="Palatino Linotype" w:cs="Arial"/>
                <w:b/>
                <w:bCs/>
                <w:iCs/>
                <w:sz w:val="16"/>
                <w:szCs w:val="16"/>
              </w:rPr>
            </w:pPr>
            <w:r w:rsidRPr="00F34B7B">
              <w:rPr>
                <w:rFonts w:ascii="Palatino Linotype" w:hAnsi="Palatino Linotype" w:cs="Arial"/>
                <w:b/>
                <w:bCs/>
                <w:iCs/>
                <w:sz w:val="16"/>
                <w:szCs w:val="16"/>
              </w:rPr>
              <w:t xml:space="preserve">Moderator:  </w:t>
            </w:r>
            <w:r w:rsidRPr="00F34B7B">
              <w:rPr>
                <w:rFonts w:ascii="Palatino Linotype" w:hAnsi="Palatino Linotype"/>
                <w:b/>
                <w:bCs/>
                <w:sz w:val="16"/>
                <w:szCs w:val="16"/>
              </w:rPr>
              <w:t>Dr. Marsha Atherley-Ikechi</w:t>
            </w:r>
          </w:p>
          <w:p w14:paraId="5DDCCBBD" w14:textId="6FA0FEC8" w:rsidR="00A26B12" w:rsidRPr="00F34B7B" w:rsidRDefault="00A26B12" w:rsidP="00A26B12">
            <w:pPr>
              <w:jc w:val="center"/>
              <w:rPr>
                <w:rFonts w:ascii="Palatino Linotype" w:hAnsi="Palatino Linotype"/>
                <w:i/>
                <w:iCs/>
                <w:sz w:val="16"/>
                <w:szCs w:val="16"/>
              </w:rPr>
            </w:pPr>
            <w:r w:rsidRPr="00F34B7B">
              <w:rPr>
                <w:rFonts w:ascii="Palatino Linotype" w:hAnsi="Palatino Linotype" w:cs="Arial"/>
                <w:b/>
                <w:bCs/>
                <w:i/>
                <w:sz w:val="16"/>
                <w:szCs w:val="16"/>
              </w:rPr>
              <w:t xml:space="preserve">Venue: </w:t>
            </w:r>
            <w:r>
              <w:rPr>
                <w:rFonts w:ascii="Palatino Linotype" w:hAnsi="Palatino Linotype" w:cs="Arial"/>
                <w:b/>
                <w:bCs/>
                <w:i/>
                <w:sz w:val="16"/>
                <w:szCs w:val="16"/>
              </w:rPr>
              <w:t>Indian Meeting Room</w:t>
            </w:r>
            <w:r w:rsidR="005C13ED">
              <w:rPr>
                <w:rFonts w:ascii="Palatino Linotype" w:hAnsi="Palatino Linotype" w:cs="Arial"/>
                <w:b/>
                <w:bCs/>
                <w:i/>
                <w:sz w:val="16"/>
                <w:szCs w:val="16"/>
              </w:rPr>
              <w:t xml:space="preserve"> (Salon Four)</w:t>
            </w:r>
          </w:p>
        </w:tc>
      </w:tr>
      <w:tr w:rsidR="00B80B68" w:rsidRPr="00F34B7B" w14:paraId="15748052" w14:textId="77777777" w:rsidTr="008A7B35">
        <w:tc>
          <w:tcPr>
            <w:tcW w:w="1975" w:type="dxa"/>
            <w:vAlign w:val="center"/>
          </w:tcPr>
          <w:p w14:paraId="3EDD1EEA" w14:textId="7A1EC07F" w:rsidR="00B80B68" w:rsidRPr="00F34B7B" w:rsidRDefault="00B80B68" w:rsidP="00914DF2">
            <w:pPr>
              <w:rPr>
                <w:rFonts w:ascii="Palatino Linotype" w:hAnsi="Palatino Linotype"/>
                <w:sz w:val="16"/>
                <w:szCs w:val="16"/>
              </w:rPr>
            </w:pPr>
            <w:r w:rsidRPr="00F34B7B">
              <w:rPr>
                <w:rFonts w:ascii="Palatino Linotype" w:hAnsi="Palatino Linotype"/>
                <w:sz w:val="16"/>
                <w:szCs w:val="16"/>
              </w:rPr>
              <w:t>3:</w:t>
            </w:r>
            <w:r w:rsidR="00DC31D1">
              <w:rPr>
                <w:rFonts w:ascii="Palatino Linotype" w:hAnsi="Palatino Linotype"/>
                <w:sz w:val="16"/>
                <w:szCs w:val="16"/>
              </w:rPr>
              <w:t>45</w:t>
            </w:r>
            <w:r w:rsidRPr="00F34B7B">
              <w:rPr>
                <w:rFonts w:ascii="Palatino Linotype" w:hAnsi="Palatino Linotype"/>
                <w:sz w:val="16"/>
                <w:szCs w:val="16"/>
              </w:rPr>
              <w:t xml:space="preserve"> – 4:0</w:t>
            </w:r>
            <w:r w:rsidR="00DC31D1">
              <w:rPr>
                <w:rFonts w:ascii="Palatino Linotype" w:hAnsi="Palatino Linotype"/>
                <w:sz w:val="16"/>
                <w:szCs w:val="16"/>
              </w:rPr>
              <w:t>5</w:t>
            </w:r>
            <w:r w:rsidRPr="00F34B7B">
              <w:rPr>
                <w:rFonts w:ascii="Palatino Linotype" w:hAnsi="Palatino Linotype"/>
                <w:sz w:val="16"/>
                <w:szCs w:val="16"/>
              </w:rPr>
              <w:t xml:space="preserve"> p.m. </w:t>
            </w:r>
          </w:p>
        </w:tc>
        <w:tc>
          <w:tcPr>
            <w:tcW w:w="12195" w:type="dxa"/>
            <w:gridSpan w:val="15"/>
          </w:tcPr>
          <w:p w14:paraId="43F7C828" w14:textId="77777777" w:rsidR="00B80B68" w:rsidRPr="00F34B7B" w:rsidRDefault="00B80B68" w:rsidP="00914DF2">
            <w:pPr>
              <w:jc w:val="center"/>
              <w:rPr>
                <w:rFonts w:ascii="Palatino Linotype" w:hAnsi="Palatino Linotype" w:cs="Arial"/>
                <w:bCs/>
                <w:iCs/>
                <w:sz w:val="16"/>
                <w:szCs w:val="16"/>
              </w:rPr>
            </w:pPr>
            <w:r w:rsidRPr="00F34B7B">
              <w:rPr>
                <w:rFonts w:ascii="Palatino Linotype" w:hAnsi="Palatino Linotype" w:cs="Arial"/>
                <w:bCs/>
                <w:iCs/>
                <w:sz w:val="16"/>
                <w:szCs w:val="16"/>
              </w:rPr>
              <w:t xml:space="preserve">Presentation of Findings – OUR ICT </w:t>
            </w:r>
          </w:p>
          <w:p w14:paraId="13C67582" w14:textId="77777777" w:rsidR="00B80B68" w:rsidRPr="00F34B7B" w:rsidRDefault="00B80B68" w:rsidP="00914DF2">
            <w:pPr>
              <w:jc w:val="center"/>
              <w:rPr>
                <w:rFonts w:ascii="Palatino Linotype" w:hAnsi="Palatino Linotype" w:cs="Arial"/>
                <w:bCs/>
                <w:iCs/>
                <w:sz w:val="16"/>
                <w:szCs w:val="16"/>
              </w:rPr>
            </w:pPr>
            <w:r w:rsidRPr="00F34B7B">
              <w:rPr>
                <w:rFonts w:ascii="Palatino Linotype" w:hAnsi="Palatino Linotype" w:cs="Arial"/>
                <w:bCs/>
                <w:iCs/>
                <w:sz w:val="16"/>
                <w:szCs w:val="16"/>
              </w:rPr>
              <w:lastRenderedPageBreak/>
              <w:t>Assessing the State of Readiness for the deployment of 5G Technology in Jamaica</w:t>
            </w:r>
          </w:p>
          <w:p w14:paraId="3F96C0F0" w14:textId="77777777" w:rsidR="00B80B68" w:rsidRPr="00F34B7B" w:rsidRDefault="00B80B68" w:rsidP="00914DF2">
            <w:pPr>
              <w:jc w:val="center"/>
              <w:rPr>
                <w:rFonts w:ascii="Palatino Linotype" w:hAnsi="Palatino Linotype" w:cs="Arial"/>
                <w:bCs/>
                <w:iCs/>
                <w:sz w:val="16"/>
                <w:szCs w:val="16"/>
              </w:rPr>
            </w:pPr>
            <w:r w:rsidRPr="00F34B7B">
              <w:rPr>
                <w:rFonts w:ascii="Palatino Linotype" w:hAnsi="Palatino Linotype" w:cs="Arial"/>
                <w:bCs/>
                <w:iCs/>
                <w:sz w:val="16"/>
                <w:szCs w:val="16"/>
              </w:rPr>
              <w:t>Evona Channer, Deputy Director General, OUR, Jamaica</w:t>
            </w:r>
          </w:p>
        </w:tc>
      </w:tr>
      <w:tr w:rsidR="00B80B68" w:rsidRPr="00F34B7B" w14:paraId="1D75145A" w14:textId="77777777" w:rsidTr="008A7B35">
        <w:tc>
          <w:tcPr>
            <w:tcW w:w="1975" w:type="dxa"/>
            <w:vAlign w:val="center"/>
          </w:tcPr>
          <w:p w14:paraId="316B880E" w14:textId="0B4D74BD" w:rsidR="00B80B68" w:rsidRPr="00F34B7B" w:rsidRDefault="00B80B68" w:rsidP="00914DF2">
            <w:pPr>
              <w:rPr>
                <w:rFonts w:ascii="Palatino Linotype" w:hAnsi="Palatino Linotype"/>
                <w:sz w:val="16"/>
                <w:szCs w:val="16"/>
              </w:rPr>
            </w:pPr>
            <w:r w:rsidRPr="00F34B7B">
              <w:rPr>
                <w:rFonts w:ascii="Palatino Linotype" w:hAnsi="Palatino Linotype"/>
                <w:sz w:val="16"/>
                <w:szCs w:val="16"/>
              </w:rPr>
              <w:lastRenderedPageBreak/>
              <w:t>4:0</w:t>
            </w:r>
            <w:r w:rsidR="00DC31D1">
              <w:rPr>
                <w:rFonts w:ascii="Palatino Linotype" w:hAnsi="Palatino Linotype"/>
                <w:sz w:val="16"/>
                <w:szCs w:val="16"/>
              </w:rPr>
              <w:t>5</w:t>
            </w:r>
            <w:r w:rsidRPr="00F34B7B">
              <w:rPr>
                <w:rFonts w:ascii="Palatino Linotype" w:hAnsi="Palatino Linotype"/>
                <w:sz w:val="16"/>
                <w:szCs w:val="16"/>
              </w:rPr>
              <w:t xml:space="preserve"> – 5:00 p.m.</w:t>
            </w:r>
          </w:p>
        </w:tc>
        <w:tc>
          <w:tcPr>
            <w:tcW w:w="12195" w:type="dxa"/>
            <w:gridSpan w:val="15"/>
          </w:tcPr>
          <w:p w14:paraId="054F58C2" w14:textId="77777777" w:rsidR="00B80B68" w:rsidRPr="00F34B7B" w:rsidRDefault="00B80B68" w:rsidP="001109C5">
            <w:pPr>
              <w:spacing w:before="240"/>
              <w:jc w:val="center"/>
              <w:rPr>
                <w:rFonts w:ascii="Palatino Linotype" w:hAnsi="Palatino Linotype" w:cs="Arial"/>
                <w:i/>
                <w:sz w:val="16"/>
                <w:szCs w:val="16"/>
              </w:rPr>
            </w:pPr>
            <w:r w:rsidRPr="00F34B7B">
              <w:rPr>
                <w:rFonts w:ascii="Palatino Linotype" w:hAnsi="Palatino Linotype" w:cs="Arial"/>
                <w:i/>
                <w:sz w:val="16"/>
                <w:szCs w:val="16"/>
              </w:rPr>
              <w:t xml:space="preserve">TELECOMMUNICATIONS PANEL DISCUSSION </w:t>
            </w:r>
          </w:p>
          <w:p w14:paraId="500CAB85" w14:textId="77777777" w:rsidR="00B80B68" w:rsidRPr="00F34B7B" w:rsidRDefault="00B80B68" w:rsidP="00914DF2">
            <w:pPr>
              <w:jc w:val="center"/>
              <w:rPr>
                <w:rFonts w:ascii="Palatino Linotype" w:hAnsi="Palatino Linotype" w:cs="Arial"/>
                <w:bCs/>
                <w:i/>
                <w:sz w:val="16"/>
                <w:szCs w:val="16"/>
              </w:rPr>
            </w:pPr>
            <w:r w:rsidRPr="00F34B7B">
              <w:rPr>
                <w:rFonts w:ascii="Palatino Linotype" w:hAnsi="Palatino Linotype" w:cs="Arial"/>
                <w:bCs/>
                <w:i/>
                <w:sz w:val="16"/>
                <w:szCs w:val="16"/>
              </w:rPr>
              <w:t xml:space="preserve">The Path to Universal Connectivity: Regulation and Innovation in Telecoms </w:t>
            </w:r>
          </w:p>
          <w:p w14:paraId="111CEB21" w14:textId="77777777" w:rsidR="00B80B68" w:rsidRPr="00F34B7B" w:rsidRDefault="00B80B68" w:rsidP="001109C5">
            <w:pPr>
              <w:spacing w:after="240"/>
              <w:jc w:val="center"/>
              <w:rPr>
                <w:rFonts w:ascii="Palatino Linotype" w:hAnsi="Palatino Linotype" w:cs="Arial"/>
                <w:b/>
                <w:iCs/>
                <w:sz w:val="16"/>
                <w:szCs w:val="16"/>
              </w:rPr>
            </w:pPr>
            <w:r w:rsidRPr="00F34B7B">
              <w:rPr>
                <w:rFonts w:ascii="Palatino Linotype" w:hAnsi="Palatino Linotype" w:cs="Arial"/>
                <w:b/>
                <w:iCs/>
                <w:sz w:val="16"/>
                <w:szCs w:val="16"/>
              </w:rPr>
              <w:t>Moderator: Evona Channer, Deputy Director General, OUR Jamaica</w:t>
            </w:r>
          </w:p>
        </w:tc>
      </w:tr>
      <w:tr w:rsidR="00B80B68" w:rsidRPr="00F34B7B" w14:paraId="787A6545" w14:textId="77777777" w:rsidTr="008A7B35">
        <w:tc>
          <w:tcPr>
            <w:tcW w:w="1975" w:type="dxa"/>
          </w:tcPr>
          <w:p w14:paraId="2F9A7F7D" w14:textId="77777777" w:rsidR="00B80B68" w:rsidRPr="00F34B7B" w:rsidRDefault="00B80B68" w:rsidP="00914DF2">
            <w:pPr>
              <w:rPr>
                <w:rFonts w:ascii="Palatino Linotype" w:hAnsi="Palatino Linotype"/>
                <w:sz w:val="16"/>
                <w:szCs w:val="16"/>
              </w:rPr>
            </w:pPr>
          </w:p>
          <w:p w14:paraId="55199A21" w14:textId="77777777" w:rsidR="00B80B68" w:rsidRPr="00F34B7B" w:rsidRDefault="00B80B68" w:rsidP="00914DF2">
            <w:pPr>
              <w:rPr>
                <w:rFonts w:ascii="Palatino Linotype" w:hAnsi="Palatino Linotype"/>
                <w:sz w:val="16"/>
                <w:szCs w:val="16"/>
              </w:rPr>
            </w:pPr>
          </w:p>
          <w:p w14:paraId="523AB4E9" w14:textId="77777777" w:rsidR="00B80B68" w:rsidRPr="00F34B7B" w:rsidRDefault="00B80B68" w:rsidP="00914DF2">
            <w:pPr>
              <w:rPr>
                <w:rFonts w:ascii="Palatino Linotype" w:hAnsi="Palatino Linotype"/>
                <w:sz w:val="16"/>
                <w:szCs w:val="16"/>
              </w:rPr>
            </w:pPr>
          </w:p>
        </w:tc>
        <w:tc>
          <w:tcPr>
            <w:tcW w:w="2443" w:type="dxa"/>
          </w:tcPr>
          <w:p w14:paraId="313B2F14" w14:textId="77777777" w:rsidR="00B80B68" w:rsidRPr="00F34B7B" w:rsidRDefault="00B80B68" w:rsidP="00914DF2">
            <w:pPr>
              <w:rPr>
                <w:rFonts w:ascii="Palatino Linotype" w:hAnsi="Palatino Linotype" w:cs="Arial"/>
                <w:bCs/>
                <w:iCs/>
                <w:sz w:val="16"/>
                <w:szCs w:val="16"/>
              </w:rPr>
            </w:pPr>
            <w:r w:rsidRPr="00F34B7B">
              <w:rPr>
                <w:rFonts w:ascii="Palatino Linotype" w:hAnsi="Palatino Linotype" w:cs="Arial"/>
                <w:bCs/>
                <w:iCs/>
                <w:sz w:val="16"/>
                <w:szCs w:val="16"/>
              </w:rPr>
              <w:t>Speaker 1:</w:t>
            </w:r>
          </w:p>
          <w:p w14:paraId="4689E357" w14:textId="77777777" w:rsidR="00B80B68" w:rsidRPr="00F34B7B" w:rsidRDefault="00B80B68" w:rsidP="00914DF2">
            <w:pPr>
              <w:rPr>
                <w:rFonts w:ascii="Palatino Linotype" w:hAnsi="Palatino Linotype" w:cs="Arial"/>
                <w:b/>
                <w:iCs/>
                <w:sz w:val="16"/>
                <w:szCs w:val="16"/>
              </w:rPr>
            </w:pPr>
          </w:p>
          <w:p w14:paraId="32E3489D" w14:textId="77777777" w:rsidR="00B80B68" w:rsidRPr="00F34B7B" w:rsidRDefault="00B80B68" w:rsidP="00914DF2">
            <w:pPr>
              <w:rPr>
                <w:rFonts w:ascii="Palatino Linotype" w:hAnsi="Palatino Linotype" w:cs="Arial"/>
                <w:b/>
                <w:iCs/>
                <w:sz w:val="16"/>
                <w:szCs w:val="16"/>
              </w:rPr>
            </w:pPr>
            <w:r w:rsidRPr="00F34B7B">
              <w:rPr>
                <w:rFonts w:ascii="Palatino Linotype" w:hAnsi="Palatino Linotype" w:cs="Arial"/>
                <w:b/>
                <w:iCs/>
                <w:sz w:val="16"/>
                <w:szCs w:val="16"/>
              </w:rPr>
              <w:t>Lasse Nagel</w:t>
            </w:r>
          </w:p>
          <w:p w14:paraId="546577DD" w14:textId="77777777" w:rsidR="00B80B68" w:rsidRPr="00F34B7B" w:rsidRDefault="00B80B68" w:rsidP="00914DF2">
            <w:pPr>
              <w:rPr>
                <w:rFonts w:ascii="Palatino Linotype" w:hAnsi="Palatino Linotype" w:cs="Arial"/>
                <w:b/>
                <w:iCs/>
                <w:sz w:val="16"/>
                <w:szCs w:val="16"/>
              </w:rPr>
            </w:pPr>
            <w:r w:rsidRPr="00F34B7B">
              <w:rPr>
                <w:rFonts w:ascii="Palatino Linotype" w:hAnsi="Palatino Linotype" w:cs="Arial"/>
                <w:b/>
                <w:iCs/>
                <w:sz w:val="16"/>
                <w:szCs w:val="16"/>
              </w:rPr>
              <w:t>Manager</w:t>
            </w:r>
          </w:p>
          <w:p w14:paraId="53B44867" w14:textId="77777777" w:rsidR="00B80B68" w:rsidRPr="00F34B7B" w:rsidRDefault="00B80B68" w:rsidP="00914DF2">
            <w:pPr>
              <w:rPr>
                <w:rFonts w:ascii="Palatino Linotype" w:hAnsi="Palatino Linotype" w:cs="Arial"/>
                <w:b/>
                <w:iCs/>
                <w:sz w:val="16"/>
                <w:szCs w:val="16"/>
              </w:rPr>
            </w:pPr>
            <w:r w:rsidRPr="00F34B7B">
              <w:rPr>
                <w:rFonts w:ascii="Palatino Linotype" w:hAnsi="Palatino Linotype" w:cs="Arial"/>
                <w:b/>
                <w:iCs/>
                <w:sz w:val="16"/>
                <w:szCs w:val="16"/>
              </w:rPr>
              <w:t>Frontier Economics Limited</w:t>
            </w:r>
          </w:p>
          <w:p w14:paraId="464A7F91" w14:textId="77777777" w:rsidR="00B80B68" w:rsidRPr="00F34B7B" w:rsidRDefault="00B80B68" w:rsidP="00914DF2">
            <w:pPr>
              <w:rPr>
                <w:rFonts w:ascii="Palatino Linotype" w:hAnsi="Palatino Linotype" w:cs="Arial"/>
                <w:bCs/>
                <w:iCs/>
                <w:sz w:val="16"/>
                <w:szCs w:val="16"/>
              </w:rPr>
            </w:pPr>
          </w:p>
          <w:p w14:paraId="330CC9F3" w14:textId="77777777" w:rsidR="00B80B68" w:rsidRPr="00F34B7B" w:rsidRDefault="00B80B68" w:rsidP="00914DF2">
            <w:pPr>
              <w:rPr>
                <w:rFonts w:ascii="Palatino Linotype" w:hAnsi="Palatino Linotype" w:cs="Arial"/>
                <w:bCs/>
                <w:iCs/>
                <w:sz w:val="16"/>
                <w:szCs w:val="16"/>
              </w:rPr>
            </w:pPr>
            <w:r w:rsidRPr="00F34B7B">
              <w:rPr>
                <w:rFonts w:ascii="Palatino Linotype" w:hAnsi="Palatino Linotype" w:cs="Arial"/>
                <w:bCs/>
                <w:iCs/>
                <w:sz w:val="16"/>
                <w:szCs w:val="16"/>
              </w:rPr>
              <w:t>From Last Mile to Low Orbit: Satellite Broadband as a means to close the Connectivity Gap?</w:t>
            </w:r>
          </w:p>
          <w:p w14:paraId="0CAC34D0" w14:textId="43F66AD3" w:rsidR="00B80B68" w:rsidRPr="00F34B7B" w:rsidRDefault="00B80B68" w:rsidP="00914DF2">
            <w:pPr>
              <w:rPr>
                <w:rFonts w:ascii="Palatino Linotype" w:hAnsi="Palatino Linotype" w:cs="Arial"/>
                <w:b/>
                <w:iCs/>
                <w:sz w:val="16"/>
                <w:szCs w:val="16"/>
              </w:rPr>
            </w:pPr>
          </w:p>
        </w:tc>
        <w:tc>
          <w:tcPr>
            <w:tcW w:w="2438" w:type="dxa"/>
            <w:gridSpan w:val="5"/>
          </w:tcPr>
          <w:p w14:paraId="4572D89E" w14:textId="77777777" w:rsidR="00B80B68" w:rsidRPr="00F34B7B" w:rsidRDefault="00B80B68" w:rsidP="00914DF2">
            <w:pPr>
              <w:rPr>
                <w:rFonts w:ascii="Palatino Linotype" w:hAnsi="Palatino Linotype" w:cs="Arial"/>
                <w:bCs/>
                <w:iCs/>
                <w:sz w:val="16"/>
                <w:szCs w:val="16"/>
              </w:rPr>
            </w:pPr>
            <w:r w:rsidRPr="00F34B7B">
              <w:rPr>
                <w:rFonts w:ascii="Palatino Linotype" w:hAnsi="Palatino Linotype" w:cs="Arial"/>
                <w:bCs/>
                <w:iCs/>
                <w:sz w:val="16"/>
                <w:szCs w:val="16"/>
              </w:rPr>
              <w:t>Speaker 2:</w:t>
            </w:r>
          </w:p>
          <w:p w14:paraId="61ED030F" w14:textId="77777777" w:rsidR="00B80B68" w:rsidRPr="00F34B7B" w:rsidRDefault="00B80B68" w:rsidP="00914DF2">
            <w:pPr>
              <w:rPr>
                <w:rFonts w:ascii="Palatino Linotype" w:hAnsi="Palatino Linotype" w:cs="Arial"/>
                <w:b/>
                <w:iCs/>
                <w:sz w:val="16"/>
                <w:szCs w:val="16"/>
              </w:rPr>
            </w:pPr>
          </w:p>
          <w:p w14:paraId="5C9B323C" w14:textId="77777777" w:rsidR="00B80B68" w:rsidRPr="00F34B7B" w:rsidRDefault="00B80B68" w:rsidP="00914DF2">
            <w:pPr>
              <w:rPr>
                <w:rFonts w:ascii="Palatino Linotype" w:hAnsi="Palatino Linotype" w:cs="Arial"/>
                <w:b/>
                <w:iCs/>
                <w:sz w:val="16"/>
                <w:szCs w:val="16"/>
              </w:rPr>
            </w:pPr>
            <w:r w:rsidRPr="00F34B7B">
              <w:rPr>
                <w:rFonts w:ascii="Palatino Linotype" w:hAnsi="Palatino Linotype" w:cs="Arial"/>
                <w:b/>
                <w:iCs/>
                <w:sz w:val="16"/>
                <w:szCs w:val="16"/>
              </w:rPr>
              <w:t xml:space="preserve">Trishann Russell </w:t>
            </w:r>
          </w:p>
          <w:p w14:paraId="48E31531" w14:textId="77777777" w:rsidR="00B80B68" w:rsidRPr="00F34B7B" w:rsidRDefault="00B80B68" w:rsidP="00914DF2">
            <w:pPr>
              <w:rPr>
                <w:rFonts w:ascii="Palatino Linotype" w:hAnsi="Palatino Linotype" w:cs="Arial"/>
                <w:b/>
                <w:iCs/>
                <w:sz w:val="16"/>
                <w:szCs w:val="16"/>
              </w:rPr>
            </w:pPr>
            <w:r w:rsidRPr="00F34B7B">
              <w:rPr>
                <w:rFonts w:ascii="Palatino Linotype" w:hAnsi="Palatino Linotype" w:cs="Arial"/>
                <w:b/>
                <w:iCs/>
                <w:sz w:val="16"/>
                <w:szCs w:val="16"/>
              </w:rPr>
              <w:t xml:space="preserve">Manager, Legal Affairs </w:t>
            </w:r>
          </w:p>
          <w:p w14:paraId="4AB0DA22" w14:textId="77777777" w:rsidR="00B80B68" w:rsidRPr="00F34B7B" w:rsidRDefault="00B80B68" w:rsidP="00914DF2">
            <w:pPr>
              <w:rPr>
                <w:rFonts w:ascii="Palatino Linotype" w:hAnsi="Palatino Linotype" w:cs="Arial"/>
                <w:b/>
                <w:iCs/>
                <w:sz w:val="16"/>
                <w:szCs w:val="16"/>
              </w:rPr>
            </w:pPr>
            <w:r w:rsidRPr="00F34B7B">
              <w:rPr>
                <w:rFonts w:ascii="Palatino Linotype" w:hAnsi="Palatino Linotype" w:cs="Arial"/>
                <w:b/>
                <w:iCs/>
                <w:sz w:val="16"/>
                <w:szCs w:val="16"/>
              </w:rPr>
              <w:t xml:space="preserve">Cable &amp; Wireless Jamaica Limited  </w:t>
            </w:r>
          </w:p>
          <w:p w14:paraId="7DAD2250" w14:textId="77777777" w:rsidR="00B80B68" w:rsidRPr="00F34B7B" w:rsidRDefault="00B80B68" w:rsidP="00914DF2">
            <w:pPr>
              <w:rPr>
                <w:rFonts w:ascii="Palatino Linotype" w:hAnsi="Palatino Linotype" w:cs="Arial"/>
                <w:b/>
                <w:iCs/>
                <w:sz w:val="16"/>
                <w:szCs w:val="16"/>
              </w:rPr>
            </w:pPr>
          </w:p>
          <w:p w14:paraId="760A60B4" w14:textId="77777777" w:rsidR="00B80B68" w:rsidRPr="00F34B7B" w:rsidRDefault="00B80B68" w:rsidP="00914DF2">
            <w:pPr>
              <w:rPr>
                <w:rFonts w:ascii="Palatino Linotype" w:hAnsi="Palatino Linotype" w:cs="Arial"/>
                <w:bCs/>
                <w:iCs/>
                <w:sz w:val="16"/>
                <w:szCs w:val="16"/>
              </w:rPr>
            </w:pPr>
            <w:r w:rsidRPr="00F34B7B">
              <w:rPr>
                <w:rFonts w:ascii="Palatino Linotype" w:hAnsi="Palatino Linotype" w:cs="Arial"/>
                <w:bCs/>
                <w:iCs/>
                <w:sz w:val="16"/>
                <w:szCs w:val="16"/>
              </w:rPr>
              <w:t xml:space="preserve">Public Perception vs. Public Benefit: Managing Tower Safety Concerns in the Caribbean’s Universal Access Agenda. </w:t>
            </w:r>
          </w:p>
          <w:p w14:paraId="072CCD29" w14:textId="77777777" w:rsidR="00B80B68" w:rsidRPr="00F34B7B" w:rsidRDefault="00B80B68" w:rsidP="00914DF2">
            <w:pPr>
              <w:rPr>
                <w:rFonts w:ascii="Palatino Linotype" w:hAnsi="Palatino Linotype" w:cs="Arial"/>
                <w:b/>
                <w:iCs/>
                <w:sz w:val="16"/>
                <w:szCs w:val="16"/>
              </w:rPr>
            </w:pPr>
          </w:p>
        </w:tc>
        <w:tc>
          <w:tcPr>
            <w:tcW w:w="2438" w:type="dxa"/>
            <w:gridSpan w:val="3"/>
          </w:tcPr>
          <w:p w14:paraId="5CC7436F" w14:textId="77777777" w:rsidR="00B80B68" w:rsidRPr="00F34B7B" w:rsidRDefault="00B80B68" w:rsidP="00914DF2">
            <w:pPr>
              <w:rPr>
                <w:rFonts w:ascii="Palatino Linotype" w:hAnsi="Palatino Linotype" w:cs="Arial"/>
                <w:bCs/>
                <w:iCs/>
                <w:sz w:val="16"/>
                <w:szCs w:val="16"/>
              </w:rPr>
            </w:pPr>
            <w:r w:rsidRPr="00F34B7B">
              <w:rPr>
                <w:rFonts w:ascii="Palatino Linotype" w:hAnsi="Palatino Linotype" w:cs="Arial"/>
                <w:bCs/>
                <w:iCs/>
                <w:sz w:val="16"/>
                <w:szCs w:val="16"/>
              </w:rPr>
              <w:t>Speaker 3:</w:t>
            </w:r>
          </w:p>
          <w:p w14:paraId="6372D33D" w14:textId="77777777" w:rsidR="00B80B68" w:rsidRPr="00F34B7B" w:rsidRDefault="00B80B68" w:rsidP="00914DF2">
            <w:pPr>
              <w:rPr>
                <w:rFonts w:ascii="Palatino Linotype" w:hAnsi="Palatino Linotype" w:cs="Arial"/>
                <w:b/>
                <w:iCs/>
                <w:sz w:val="16"/>
                <w:szCs w:val="16"/>
              </w:rPr>
            </w:pPr>
          </w:p>
          <w:p w14:paraId="471EA3CD" w14:textId="77777777" w:rsidR="00B80B68" w:rsidRPr="00F34B7B" w:rsidRDefault="00B80B68" w:rsidP="00914DF2">
            <w:pPr>
              <w:rPr>
                <w:rFonts w:ascii="Palatino Linotype" w:hAnsi="Palatino Linotype" w:cs="Arial"/>
                <w:b/>
                <w:iCs/>
                <w:sz w:val="16"/>
                <w:szCs w:val="16"/>
              </w:rPr>
            </w:pPr>
            <w:r w:rsidRPr="00F34B7B">
              <w:rPr>
                <w:rFonts w:ascii="Palatino Linotype" w:hAnsi="Palatino Linotype" w:cs="Arial"/>
                <w:b/>
                <w:iCs/>
                <w:sz w:val="16"/>
                <w:szCs w:val="16"/>
              </w:rPr>
              <w:t>Kane Dalkan</w:t>
            </w:r>
          </w:p>
          <w:p w14:paraId="7D7EC4BD" w14:textId="77777777" w:rsidR="00B80B68" w:rsidRPr="00F34B7B" w:rsidRDefault="00B80B68" w:rsidP="00914DF2">
            <w:pPr>
              <w:rPr>
                <w:rFonts w:ascii="Palatino Linotype" w:hAnsi="Palatino Linotype" w:cs="Arial"/>
                <w:b/>
                <w:iCs/>
                <w:sz w:val="16"/>
                <w:szCs w:val="16"/>
              </w:rPr>
            </w:pPr>
            <w:r w:rsidRPr="00F34B7B">
              <w:rPr>
                <w:rFonts w:ascii="Palatino Linotype" w:hAnsi="Palatino Linotype" w:cs="Arial"/>
                <w:b/>
                <w:iCs/>
                <w:sz w:val="16"/>
                <w:szCs w:val="16"/>
              </w:rPr>
              <w:t>USF Project Manager Telecommunications Authority of Trinidad and Tobago</w:t>
            </w:r>
          </w:p>
          <w:p w14:paraId="034E7BA1" w14:textId="77777777" w:rsidR="00B80B68" w:rsidRPr="00F34B7B" w:rsidRDefault="00B80B68" w:rsidP="00914DF2">
            <w:pPr>
              <w:rPr>
                <w:rFonts w:ascii="Palatino Linotype" w:hAnsi="Palatino Linotype" w:cs="Arial"/>
                <w:b/>
                <w:iCs/>
                <w:sz w:val="16"/>
                <w:szCs w:val="16"/>
              </w:rPr>
            </w:pPr>
          </w:p>
          <w:p w14:paraId="74E9716E" w14:textId="77777777" w:rsidR="00B80B68" w:rsidRPr="00F34B7B" w:rsidRDefault="00B80B68" w:rsidP="00914DF2">
            <w:pPr>
              <w:rPr>
                <w:rFonts w:ascii="Palatino Linotype" w:hAnsi="Palatino Linotype" w:cs="Arial"/>
                <w:bCs/>
                <w:iCs/>
                <w:sz w:val="16"/>
                <w:szCs w:val="16"/>
              </w:rPr>
            </w:pPr>
            <w:r w:rsidRPr="00F34B7B">
              <w:rPr>
                <w:rFonts w:ascii="Palatino Linotype" w:hAnsi="Palatino Linotype" w:cs="Arial"/>
                <w:bCs/>
                <w:iCs/>
                <w:sz w:val="16"/>
                <w:szCs w:val="16"/>
              </w:rPr>
              <w:t>The Universal Service Fund: a viable path to universal and meaningful connectivity</w:t>
            </w:r>
          </w:p>
        </w:tc>
        <w:tc>
          <w:tcPr>
            <w:tcW w:w="2438" w:type="dxa"/>
            <w:gridSpan w:val="5"/>
          </w:tcPr>
          <w:p w14:paraId="3AB16DAB" w14:textId="77777777" w:rsidR="00B80B68" w:rsidRPr="00F34B7B" w:rsidRDefault="00B80B68" w:rsidP="00914DF2">
            <w:pPr>
              <w:rPr>
                <w:rFonts w:ascii="Palatino Linotype" w:hAnsi="Palatino Linotype" w:cs="Arial"/>
                <w:bCs/>
                <w:iCs/>
                <w:sz w:val="16"/>
                <w:szCs w:val="16"/>
              </w:rPr>
            </w:pPr>
            <w:r w:rsidRPr="00F34B7B">
              <w:rPr>
                <w:rFonts w:ascii="Palatino Linotype" w:hAnsi="Palatino Linotype" w:cs="Arial"/>
                <w:bCs/>
                <w:iCs/>
                <w:sz w:val="16"/>
                <w:szCs w:val="16"/>
              </w:rPr>
              <w:t>Speaker 4:</w:t>
            </w:r>
          </w:p>
          <w:p w14:paraId="43C90878" w14:textId="77777777" w:rsidR="00B80B68" w:rsidRPr="00F34B7B" w:rsidRDefault="00B80B68" w:rsidP="00914DF2">
            <w:pPr>
              <w:rPr>
                <w:rFonts w:ascii="Palatino Linotype" w:hAnsi="Palatino Linotype" w:cs="Arial"/>
                <w:b/>
                <w:iCs/>
                <w:sz w:val="16"/>
                <w:szCs w:val="16"/>
              </w:rPr>
            </w:pPr>
          </w:p>
          <w:p w14:paraId="1256CB26" w14:textId="77777777" w:rsidR="00B80B68" w:rsidRPr="00F34B7B" w:rsidRDefault="00B80B68" w:rsidP="00914DF2">
            <w:pPr>
              <w:rPr>
                <w:rFonts w:ascii="Palatino Linotype" w:hAnsi="Palatino Linotype" w:cs="Arial"/>
                <w:b/>
                <w:iCs/>
                <w:sz w:val="16"/>
                <w:szCs w:val="16"/>
              </w:rPr>
            </w:pPr>
            <w:r w:rsidRPr="00F34B7B">
              <w:rPr>
                <w:rFonts w:ascii="Palatino Linotype" w:hAnsi="Palatino Linotype" w:cs="Arial"/>
                <w:b/>
                <w:iCs/>
                <w:sz w:val="16"/>
                <w:szCs w:val="16"/>
              </w:rPr>
              <w:t>Mavis Johnson-Collie</w:t>
            </w:r>
          </w:p>
          <w:p w14:paraId="59ED72F0" w14:textId="77777777" w:rsidR="001109C5" w:rsidRDefault="00B80B68" w:rsidP="00914DF2">
            <w:pPr>
              <w:rPr>
                <w:rFonts w:ascii="Palatino Linotype" w:hAnsi="Palatino Linotype" w:cs="Arial"/>
                <w:b/>
                <w:iCs/>
                <w:sz w:val="16"/>
                <w:szCs w:val="16"/>
              </w:rPr>
            </w:pPr>
            <w:r w:rsidRPr="00F34B7B">
              <w:rPr>
                <w:rFonts w:ascii="Palatino Linotype" w:hAnsi="Palatino Linotype" w:cs="Arial"/>
                <w:b/>
                <w:iCs/>
                <w:sz w:val="16"/>
                <w:szCs w:val="16"/>
              </w:rPr>
              <w:t xml:space="preserve">Data Governance and Information </w:t>
            </w:r>
            <w:r w:rsidR="009D482B" w:rsidRPr="00F34B7B">
              <w:rPr>
                <w:rFonts w:ascii="Palatino Linotype" w:hAnsi="Palatino Linotype" w:cs="Arial"/>
                <w:b/>
                <w:iCs/>
                <w:sz w:val="16"/>
                <w:szCs w:val="16"/>
              </w:rPr>
              <w:t>Management Advisor</w:t>
            </w:r>
            <w:r w:rsidRPr="00F34B7B">
              <w:rPr>
                <w:rFonts w:ascii="Palatino Linotype" w:hAnsi="Palatino Linotype" w:cs="Arial"/>
                <w:b/>
                <w:iCs/>
                <w:sz w:val="16"/>
                <w:szCs w:val="16"/>
              </w:rPr>
              <w:t xml:space="preserve"> </w:t>
            </w:r>
          </w:p>
          <w:p w14:paraId="1AF0EE05" w14:textId="50E19DAF" w:rsidR="00B80B68" w:rsidRPr="00F34B7B" w:rsidRDefault="00B80B68" w:rsidP="00914DF2">
            <w:pPr>
              <w:rPr>
                <w:rFonts w:ascii="Palatino Linotype" w:hAnsi="Palatino Linotype" w:cs="Arial"/>
                <w:b/>
                <w:iCs/>
                <w:sz w:val="16"/>
                <w:szCs w:val="16"/>
              </w:rPr>
            </w:pPr>
            <w:r w:rsidRPr="00F34B7B">
              <w:rPr>
                <w:rFonts w:ascii="Palatino Linotype" w:hAnsi="Palatino Linotype" w:cs="Arial"/>
                <w:b/>
                <w:iCs/>
                <w:sz w:val="16"/>
                <w:szCs w:val="16"/>
              </w:rPr>
              <w:t>URCA Bahamas</w:t>
            </w:r>
          </w:p>
          <w:p w14:paraId="27E7FBE0" w14:textId="77777777" w:rsidR="00B80B68" w:rsidRPr="00F34B7B" w:rsidRDefault="00B80B68" w:rsidP="00914DF2">
            <w:pPr>
              <w:rPr>
                <w:rFonts w:ascii="Palatino Linotype" w:hAnsi="Palatino Linotype" w:cs="Arial"/>
                <w:bCs/>
                <w:iCs/>
                <w:sz w:val="16"/>
                <w:szCs w:val="16"/>
              </w:rPr>
            </w:pPr>
          </w:p>
          <w:p w14:paraId="09B693D9" w14:textId="77777777" w:rsidR="00B80B68" w:rsidRPr="00F34B7B" w:rsidRDefault="00B80B68" w:rsidP="00914DF2">
            <w:pPr>
              <w:rPr>
                <w:rFonts w:ascii="Palatino Linotype" w:hAnsi="Palatino Linotype" w:cs="Arial"/>
                <w:bCs/>
                <w:iCs/>
                <w:sz w:val="16"/>
                <w:szCs w:val="16"/>
              </w:rPr>
            </w:pPr>
            <w:r w:rsidRPr="00F34B7B">
              <w:rPr>
                <w:rFonts w:ascii="Palatino Linotype" w:hAnsi="Palatino Linotype" w:cs="Arial"/>
                <w:bCs/>
                <w:iCs/>
                <w:sz w:val="16"/>
                <w:szCs w:val="16"/>
              </w:rPr>
              <w:t>From Data Silos to Smart Regulation: Data Governance as a Tool for Digital Inclusion and Universal Connectivity</w:t>
            </w:r>
          </w:p>
        </w:tc>
        <w:tc>
          <w:tcPr>
            <w:tcW w:w="2438" w:type="dxa"/>
          </w:tcPr>
          <w:p w14:paraId="3C52ACA5" w14:textId="77777777" w:rsidR="00B80B68" w:rsidRPr="00F34B7B" w:rsidRDefault="00B80B68" w:rsidP="00914DF2">
            <w:pPr>
              <w:rPr>
                <w:rFonts w:ascii="Palatino Linotype" w:hAnsi="Palatino Linotype" w:cs="Arial"/>
                <w:bCs/>
                <w:iCs/>
                <w:sz w:val="16"/>
                <w:szCs w:val="16"/>
              </w:rPr>
            </w:pPr>
            <w:r w:rsidRPr="00F34B7B">
              <w:rPr>
                <w:rFonts w:ascii="Palatino Linotype" w:hAnsi="Palatino Linotype" w:cs="Arial"/>
                <w:bCs/>
                <w:iCs/>
                <w:sz w:val="16"/>
                <w:szCs w:val="16"/>
              </w:rPr>
              <w:t>Speaker 5:</w:t>
            </w:r>
          </w:p>
          <w:p w14:paraId="4AB6145A" w14:textId="77777777" w:rsidR="00B80B68" w:rsidRPr="00F34B7B" w:rsidRDefault="00B80B68" w:rsidP="00914DF2">
            <w:pPr>
              <w:rPr>
                <w:rFonts w:ascii="Palatino Linotype" w:hAnsi="Palatino Linotype" w:cs="Arial"/>
                <w:bCs/>
                <w:iCs/>
                <w:sz w:val="16"/>
                <w:szCs w:val="16"/>
              </w:rPr>
            </w:pPr>
          </w:p>
          <w:p w14:paraId="46379570" w14:textId="77777777" w:rsidR="00B80B68" w:rsidRPr="00F34B7B" w:rsidRDefault="00B80B68" w:rsidP="00914DF2">
            <w:pPr>
              <w:rPr>
                <w:rFonts w:ascii="Palatino Linotype" w:hAnsi="Palatino Linotype" w:cs="Arial"/>
                <w:b/>
                <w:iCs/>
                <w:sz w:val="16"/>
                <w:szCs w:val="16"/>
              </w:rPr>
            </w:pPr>
            <w:r w:rsidRPr="00F34B7B">
              <w:rPr>
                <w:rFonts w:ascii="Palatino Linotype" w:hAnsi="Palatino Linotype" w:cs="Arial"/>
                <w:b/>
                <w:iCs/>
                <w:sz w:val="16"/>
                <w:szCs w:val="16"/>
              </w:rPr>
              <w:t>Apollo Knights</w:t>
            </w:r>
          </w:p>
          <w:p w14:paraId="5D6CD43C" w14:textId="77777777" w:rsidR="00B80B68" w:rsidRPr="00F34B7B" w:rsidRDefault="00B80B68" w:rsidP="00914DF2">
            <w:pPr>
              <w:rPr>
                <w:rFonts w:ascii="Palatino Linotype" w:hAnsi="Palatino Linotype" w:cs="Arial"/>
                <w:b/>
                <w:iCs/>
                <w:sz w:val="16"/>
                <w:szCs w:val="16"/>
              </w:rPr>
            </w:pPr>
            <w:r w:rsidRPr="00F34B7B">
              <w:rPr>
                <w:rFonts w:ascii="Palatino Linotype" w:hAnsi="Palatino Linotype" w:cs="Arial"/>
                <w:b/>
                <w:iCs/>
                <w:sz w:val="16"/>
                <w:szCs w:val="16"/>
              </w:rPr>
              <w:t>National Director</w:t>
            </w:r>
          </w:p>
          <w:p w14:paraId="3316E6E0" w14:textId="77777777" w:rsidR="00B80B68" w:rsidRPr="00F34B7B" w:rsidRDefault="00B80B68" w:rsidP="00914DF2">
            <w:pPr>
              <w:rPr>
                <w:rFonts w:ascii="Palatino Linotype" w:hAnsi="Palatino Linotype" w:cs="Arial"/>
                <w:b/>
                <w:iCs/>
                <w:sz w:val="16"/>
                <w:szCs w:val="16"/>
              </w:rPr>
            </w:pPr>
            <w:r w:rsidRPr="00F34B7B">
              <w:rPr>
                <w:rFonts w:ascii="Palatino Linotype" w:hAnsi="Palatino Linotype" w:cs="Arial"/>
                <w:b/>
                <w:iCs/>
                <w:sz w:val="16"/>
                <w:szCs w:val="16"/>
              </w:rPr>
              <w:t>Telecommunications Regulatory Commission</w:t>
            </w:r>
          </w:p>
          <w:p w14:paraId="10A3FA7E" w14:textId="77777777" w:rsidR="00B80B68" w:rsidRPr="00F34B7B" w:rsidRDefault="00B80B68" w:rsidP="00914DF2">
            <w:pPr>
              <w:rPr>
                <w:rFonts w:ascii="Palatino Linotype" w:hAnsi="Palatino Linotype" w:cs="Arial"/>
                <w:b/>
                <w:iCs/>
                <w:sz w:val="16"/>
                <w:szCs w:val="16"/>
              </w:rPr>
            </w:pPr>
            <w:r w:rsidRPr="00F34B7B">
              <w:rPr>
                <w:rFonts w:ascii="Palatino Linotype" w:hAnsi="Palatino Linotype" w:cs="Arial"/>
                <w:b/>
                <w:iCs/>
                <w:sz w:val="16"/>
                <w:szCs w:val="16"/>
              </w:rPr>
              <w:t>Saint Vincent and the Grenadines</w:t>
            </w:r>
          </w:p>
          <w:p w14:paraId="7DCD6273" w14:textId="77777777" w:rsidR="00B80B68" w:rsidRPr="00F34B7B" w:rsidRDefault="00B80B68" w:rsidP="00914DF2">
            <w:pPr>
              <w:rPr>
                <w:rFonts w:ascii="Palatino Linotype" w:hAnsi="Palatino Linotype" w:cs="Arial"/>
                <w:bCs/>
                <w:iCs/>
                <w:sz w:val="16"/>
                <w:szCs w:val="16"/>
              </w:rPr>
            </w:pPr>
          </w:p>
          <w:p w14:paraId="4B46DC33" w14:textId="77777777" w:rsidR="00B80B68" w:rsidRPr="00F34B7B" w:rsidRDefault="00B80B68" w:rsidP="00914DF2">
            <w:pPr>
              <w:rPr>
                <w:rFonts w:ascii="Palatino Linotype" w:hAnsi="Palatino Linotype" w:cs="Arial"/>
                <w:bCs/>
                <w:iCs/>
                <w:sz w:val="16"/>
                <w:szCs w:val="16"/>
              </w:rPr>
            </w:pPr>
            <w:r w:rsidRPr="00F34B7B">
              <w:rPr>
                <w:rFonts w:ascii="Palatino Linotype" w:hAnsi="Palatino Linotype" w:cs="Arial"/>
                <w:bCs/>
                <w:iCs/>
                <w:sz w:val="16"/>
                <w:szCs w:val="16"/>
              </w:rPr>
              <w:t>Universal Connectivity in Action: A Case Study of St Vincent and the Grenadines' Innovative Approach"</w:t>
            </w:r>
          </w:p>
        </w:tc>
      </w:tr>
      <w:tr w:rsidR="00B80B68" w:rsidRPr="00F34B7B" w14:paraId="21A49622" w14:textId="77777777" w:rsidTr="008A7B35">
        <w:tc>
          <w:tcPr>
            <w:tcW w:w="1975" w:type="dxa"/>
          </w:tcPr>
          <w:p w14:paraId="0A8BF29E" w14:textId="77777777" w:rsidR="00B80B68" w:rsidRPr="00F34B7B" w:rsidRDefault="00B80B68" w:rsidP="00914DF2">
            <w:pPr>
              <w:rPr>
                <w:rFonts w:ascii="Palatino Linotype" w:hAnsi="Palatino Linotype"/>
                <w:sz w:val="16"/>
                <w:szCs w:val="16"/>
              </w:rPr>
            </w:pPr>
          </w:p>
        </w:tc>
        <w:tc>
          <w:tcPr>
            <w:tcW w:w="6955" w:type="dxa"/>
            <w:gridSpan w:val="8"/>
          </w:tcPr>
          <w:p w14:paraId="35E75644" w14:textId="55415BA3" w:rsidR="00B80B68" w:rsidRPr="00F34B7B" w:rsidRDefault="00B80B68" w:rsidP="00914DF2">
            <w:pPr>
              <w:jc w:val="center"/>
              <w:rPr>
                <w:rFonts w:ascii="Palatino Linotype" w:hAnsi="Palatino Linotype" w:cs="Arial"/>
                <w:bCs/>
                <w:iCs/>
                <w:sz w:val="16"/>
                <w:szCs w:val="16"/>
              </w:rPr>
            </w:pPr>
            <w:r w:rsidRPr="00F34B7B">
              <w:rPr>
                <w:rFonts w:ascii="Palatino Linotype" w:hAnsi="Palatino Linotype" w:cs="Arial"/>
                <w:bCs/>
                <w:iCs/>
                <w:sz w:val="16"/>
                <w:szCs w:val="16"/>
              </w:rPr>
              <w:t xml:space="preserve">Networking Roundtables: </w:t>
            </w:r>
            <w:r w:rsidRPr="00F34B7B">
              <w:rPr>
                <w:rFonts w:ascii="Palatino Linotype" w:hAnsi="Palatino Linotype"/>
                <w:i/>
                <w:iCs/>
                <w:sz w:val="16"/>
                <w:szCs w:val="16"/>
              </w:rPr>
              <w:t xml:space="preserve"> </w:t>
            </w:r>
            <w:r w:rsidRPr="00F34B7B">
              <w:rPr>
                <w:rFonts w:ascii="Palatino Linotype" w:hAnsi="Palatino Linotype"/>
                <w:i/>
                <w:iCs/>
                <w:sz w:val="16"/>
                <w:szCs w:val="16"/>
              </w:rPr>
              <w:br/>
            </w:r>
            <w:r w:rsidR="001109C5">
              <w:rPr>
                <w:rFonts w:ascii="Palatino Linotype" w:hAnsi="Palatino Linotype"/>
                <w:i/>
                <w:iCs/>
                <w:sz w:val="16"/>
                <w:szCs w:val="16"/>
              </w:rPr>
              <w:t>Indian Meeting Room (</w:t>
            </w:r>
            <w:r w:rsidRPr="00F34B7B">
              <w:rPr>
                <w:rFonts w:ascii="Palatino Linotype" w:hAnsi="Palatino Linotype"/>
                <w:i/>
                <w:iCs/>
                <w:sz w:val="16"/>
                <w:szCs w:val="16"/>
              </w:rPr>
              <w:t>Salon 4</w:t>
            </w:r>
            <w:r w:rsidR="001109C5">
              <w:rPr>
                <w:rFonts w:ascii="Palatino Linotype" w:hAnsi="Palatino Linotype"/>
                <w:i/>
                <w:iCs/>
                <w:sz w:val="16"/>
                <w:szCs w:val="16"/>
              </w:rPr>
              <w:t>)</w:t>
            </w:r>
          </w:p>
        </w:tc>
        <w:tc>
          <w:tcPr>
            <w:tcW w:w="5240" w:type="dxa"/>
            <w:gridSpan w:val="7"/>
          </w:tcPr>
          <w:p w14:paraId="06E53165" w14:textId="77777777" w:rsidR="00B80B68" w:rsidRPr="00F34B7B" w:rsidRDefault="00B80B68" w:rsidP="00914DF2">
            <w:pPr>
              <w:rPr>
                <w:rFonts w:ascii="Palatino Linotype" w:hAnsi="Palatino Linotype" w:cs="Arial"/>
                <w:bCs/>
                <w:iCs/>
                <w:sz w:val="16"/>
                <w:szCs w:val="16"/>
              </w:rPr>
            </w:pPr>
            <w:r w:rsidRPr="00F34B7B">
              <w:rPr>
                <w:rFonts w:ascii="Palatino Linotype" w:hAnsi="Palatino Linotype" w:cs="Arial"/>
                <w:bCs/>
                <w:iCs/>
                <w:sz w:val="16"/>
                <w:szCs w:val="16"/>
              </w:rPr>
              <w:t>Limited Seating: Pre-register in the Secretariat by noon.</w:t>
            </w:r>
          </w:p>
        </w:tc>
      </w:tr>
      <w:tr w:rsidR="001109C5" w:rsidRPr="00F34B7B" w14:paraId="0758DDD6" w14:textId="77777777" w:rsidTr="008A7B35">
        <w:tc>
          <w:tcPr>
            <w:tcW w:w="1975" w:type="dxa"/>
            <w:vMerge w:val="restart"/>
          </w:tcPr>
          <w:p w14:paraId="422050CC" w14:textId="77777777" w:rsidR="001109C5" w:rsidRPr="00F34B7B" w:rsidRDefault="001109C5" w:rsidP="00914DF2">
            <w:pPr>
              <w:rPr>
                <w:rFonts w:ascii="Palatino Linotype" w:hAnsi="Palatino Linotype"/>
                <w:sz w:val="16"/>
                <w:szCs w:val="16"/>
              </w:rPr>
            </w:pPr>
            <w:r w:rsidRPr="00F34B7B">
              <w:rPr>
                <w:rFonts w:ascii="Palatino Linotype" w:hAnsi="Palatino Linotype"/>
                <w:sz w:val="16"/>
                <w:szCs w:val="16"/>
              </w:rPr>
              <w:t xml:space="preserve"> 4:30-5:30 p.m.</w:t>
            </w:r>
          </w:p>
        </w:tc>
        <w:tc>
          <w:tcPr>
            <w:tcW w:w="6955" w:type="dxa"/>
            <w:gridSpan w:val="8"/>
          </w:tcPr>
          <w:p w14:paraId="60708028" w14:textId="2F4753A9" w:rsidR="001109C5" w:rsidRPr="00F34B7B" w:rsidRDefault="00530189" w:rsidP="001109C5">
            <w:pPr>
              <w:rPr>
                <w:rFonts w:ascii="Palatino Linotype" w:hAnsi="Palatino Linotype" w:cs="Arial"/>
                <w:bCs/>
                <w:iCs/>
                <w:sz w:val="16"/>
                <w:szCs w:val="16"/>
              </w:rPr>
            </w:pPr>
            <w:r>
              <w:rPr>
                <w:rFonts w:ascii="Palatino Linotype" w:hAnsi="Palatino Linotype" w:cs="Arial"/>
                <w:bCs/>
                <w:iCs/>
                <w:sz w:val="16"/>
                <w:szCs w:val="16"/>
              </w:rPr>
              <w:t>Table 1:</w:t>
            </w:r>
            <w:r w:rsidR="001109C5" w:rsidRPr="00F34B7B">
              <w:rPr>
                <w:rFonts w:ascii="Palatino Linotype" w:hAnsi="Palatino Linotype" w:cs="Arial"/>
                <w:bCs/>
                <w:iCs/>
                <w:sz w:val="16"/>
                <w:szCs w:val="16"/>
              </w:rPr>
              <w:t xml:space="preserve">Energy Networking Roundtable – Hosted by </w:t>
            </w:r>
            <w:r w:rsidR="001109C5" w:rsidRPr="00F34B7B">
              <w:rPr>
                <w:rFonts w:ascii="Palatino Linotype" w:hAnsi="Palatino Linotype" w:cs="Arial"/>
                <w:b/>
                <w:iCs/>
                <w:sz w:val="16"/>
                <w:szCs w:val="16"/>
              </w:rPr>
              <w:t>David Morton</w:t>
            </w:r>
            <w:r w:rsidR="001109C5">
              <w:rPr>
                <w:rFonts w:ascii="Palatino Linotype" w:hAnsi="Palatino Linotype" w:cs="Arial"/>
                <w:b/>
                <w:iCs/>
                <w:sz w:val="16"/>
                <w:szCs w:val="16"/>
              </w:rPr>
              <w:t xml:space="preserve">, </w:t>
            </w:r>
            <w:r w:rsidR="001109C5" w:rsidRPr="00F34B7B">
              <w:rPr>
                <w:rFonts w:ascii="Palatino Linotype" w:hAnsi="Palatino Linotype" w:cs="Arial"/>
                <w:b/>
                <w:iCs/>
                <w:sz w:val="16"/>
                <w:szCs w:val="16"/>
              </w:rPr>
              <w:t>Chair of the International Confederation of Energy Regulators</w:t>
            </w:r>
            <w:r w:rsidR="001109C5" w:rsidRPr="00F34B7B">
              <w:rPr>
                <w:rFonts w:ascii="Palatino Linotype" w:hAnsi="Palatino Linotype" w:cs="Arial"/>
                <w:bCs/>
                <w:i/>
                <w:sz w:val="16"/>
                <w:szCs w:val="16"/>
              </w:rPr>
              <w:t xml:space="preserve"> </w:t>
            </w:r>
          </w:p>
        </w:tc>
        <w:tc>
          <w:tcPr>
            <w:tcW w:w="5240" w:type="dxa"/>
            <w:gridSpan w:val="7"/>
          </w:tcPr>
          <w:p w14:paraId="56F16FBF" w14:textId="77777777" w:rsidR="001109C5" w:rsidRPr="00F34B7B" w:rsidRDefault="001109C5" w:rsidP="00914DF2">
            <w:pPr>
              <w:rPr>
                <w:rFonts w:ascii="Palatino Linotype" w:hAnsi="Palatino Linotype" w:cs="Arial"/>
                <w:bCs/>
                <w:i/>
                <w:sz w:val="16"/>
                <w:szCs w:val="16"/>
              </w:rPr>
            </w:pPr>
            <w:r w:rsidRPr="00F34B7B">
              <w:rPr>
                <w:rFonts w:ascii="Palatino Linotype" w:hAnsi="Palatino Linotype" w:cs="Arial"/>
                <w:bCs/>
                <w:i/>
                <w:sz w:val="16"/>
                <w:szCs w:val="16"/>
              </w:rPr>
              <w:t>Energy Innovation &amp; Global Developments</w:t>
            </w:r>
          </w:p>
        </w:tc>
      </w:tr>
      <w:tr w:rsidR="001109C5" w:rsidRPr="00F34B7B" w14:paraId="5FD709DD" w14:textId="77777777" w:rsidTr="008A7B35">
        <w:tc>
          <w:tcPr>
            <w:tcW w:w="1975" w:type="dxa"/>
            <w:vMerge/>
          </w:tcPr>
          <w:p w14:paraId="77432059" w14:textId="77777777" w:rsidR="001109C5" w:rsidRPr="00F34B7B" w:rsidRDefault="001109C5" w:rsidP="00914DF2">
            <w:pPr>
              <w:rPr>
                <w:rFonts w:ascii="Palatino Linotype" w:hAnsi="Palatino Linotype"/>
                <w:sz w:val="16"/>
                <w:szCs w:val="16"/>
              </w:rPr>
            </w:pPr>
          </w:p>
        </w:tc>
        <w:tc>
          <w:tcPr>
            <w:tcW w:w="6955" w:type="dxa"/>
            <w:gridSpan w:val="8"/>
          </w:tcPr>
          <w:p w14:paraId="6D522861" w14:textId="68B3390E" w:rsidR="001109C5" w:rsidRPr="001109C5" w:rsidRDefault="00530189" w:rsidP="00914DF2">
            <w:pPr>
              <w:rPr>
                <w:rFonts w:ascii="Palatino Linotype" w:hAnsi="Palatino Linotype"/>
                <w:b/>
                <w:sz w:val="16"/>
                <w:szCs w:val="16"/>
              </w:rPr>
            </w:pPr>
            <w:r>
              <w:rPr>
                <w:rFonts w:ascii="Palatino Linotype" w:hAnsi="Palatino Linotype" w:cs="Arial"/>
                <w:bCs/>
                <w:iCs/>
                <w:sz w:val="16"/>
                <w:szCs w:val="16"/>
              </w:rPr>
              <w:t xml:space="preserve">Table 2: </w:t>
            </w:r>
            <w:r w:rsidR="001109C5" w:rsidRPr="00F34B7B">
              <w:rPr>
                <w:rFonts w:ascii="Palatino Linotype" w:hAnsi="Palatino Linotype" w:cs="Arial"/>
                <w:bCs/>
                <w:iCs/>
                <w:sz w:val="16"/>
                <w:szCs w:val="16"/>
              </w:rPr>
              <w:t xml:space="preserve">Public-Private Partnership Networking Roundtable – Hosted by </w:t>
            </w:r>
            <w:r w:rsidR="001109C5" w:rsidRPr="00F34B7B">
              <w:rPr>
                <w:rFonts w:ascii="Palatino Linotype" w:hAnsi="Palatino Linotype" w:cs="Arial"/>
                <w:b/>
                <w:iCs/>
                <w:sz w:val="16"/>
                <w:szCs w:val="16"/>
              </w:rPr>
              <w:t>Ted Kury</w:t>
            </w:r>
            <w:r w:rsidR="001109C5">
              <w:rPr>
                <w:rFonts w:ascii="Palatino Linotype" w:hAnsi="Palatino Linotype" w:cs="Arial"/>
                <w:b/>
                <w:iCs/>
                <w:sz w:val="16"/>
                <w:szCs w:val="16"/>
              </w:rPr>
              <w:t xml:space="preserve">, </w:t>
            </w:r>
            <w:r w:rsidR="001109C5" w:rsidRPr="00F34B7B">
              <w:rPr>
                <w:rFonts w:ascii="Palatino Linotype" w:hAnsi="Palatino Linotype" w:cs="Arial"/>
                <w:b/>
                <w:iCs/>
                <w:sz w:val="16"/>
                <w:szCs w:val="16"/>
              </w:rPr>
              <w:t xml:space="preserve">Director of Energy Studies </w:t>
            </w:r>
            <w:r w:rsidR="001109C5" w:rsidRPr="00F34B7B">
              <w:rPr>
                <w:rFonts w:ascii="Palatino Linotype" w:hAnsi="Palatino Linotype"/>
                <w:b/>
                <w:sz w:val="16"/>
                <w:szCs w:val="16"/>
              </w:rPr>
              <w:t>Public Utility Research Centre</w:t>
            </w:r>
          </w:p>
        </w:tc>
        <w:tc>
          <w:tcPr>
            <w:tcW w:w="5240" w:type="dxa"/>
            <w:gridSpan w:val="7"/>
          </w:tcPr>
          <w:p w14:paraId="03E413C4" w14:textId="77777777" w:rsidR="001109C5" w:rsidRPr="00F34B7B" w:rsidRDefault="001109C5" w:rsidP="00914DF2">
            <w:pPr>
              <w:rPr>
                <w:rFonts w:ascii="Palatino Linotype" w:hAnsi="Palatino Linotype" w:cs="Arial"/>
                <w:bCs/>
                <w:i/>
                <w:sz w:val="16"/>
                <w:szCs w:val="16"/>
              </w:rPr>
            </w:pPr>
            <w:r w:rsidRPr="00F34B7B">
              <w:rPr>
                <w:rFonts w:ascii="Palatino Linotype" w:hAnsi="Palatino Linotype" w:cs="Arial"/>
                <w:bCs/>
                <w:i/>
                <w:sz w:val="16"/>
                <w:szCs w:val="16"/>
              </w:rPr>
              <w:t>Opportunities and Challenges for Public-Private Partnerships in the Caribbean</w:t>
            </w:r>
          </w:p>
        </w:tc>
      </w:tr>
      <w:tr w:rsidR="001109C5" w:rsidRPr="00F34B7B" w14:paraId="76CCE81A" w14:textId="77777777" w:rsidTr="008A7B35">
        <w:tc>
          <w:tcPr>
            <w:tcW w:w="1975" w:type="dxa"/>
            <w:vMerge/>
          </w:tcPr>
          <w:p w14:paraId="68FCC23A" w14:textId="77777777" w:rsidR="001109C5" w:rsidRPr="00F34B7B" w:rsidRDefault="001109C5" w:rsidP="00914DF2">
            <w:pPr>
              <w:rPr>
                <w:rFonts w:ascii="Palatino Linotype" w:hAnsi="Palatino Linotype"/>
                <w:sz w:val="16"/>
                <w:szCs w:val="16"/>
              </w:rPr>
            </w:pPr>
          </w:p>
        </w:tc>
        <w:tc>
          <w:tcPr>
            <w:tcW w:w="6955" w:type="dxa"/>
            <w:gridSpan w:val="8"/>
          </w:tcPr>
          <w:p w14:paraId="43B415D8" w14:textId="70E27300" w:rsidR="001109C5" w:rsidRPr="001109C5" w:rsidRDefault="00530189" w:rsidP="00914DF2">
            <w:pPr>
              <w:rPr>
                <w:rFonts w:ascii="Palatino Linotype" w:hAnsi="Palatino Linotype"/>
                <w:b/>
                <w:bCs/>
                <w:sz w:val="16"/>
                <w:szCs w:val="16"/>
              </w:rPr>
            </w:pPr>
            <w:r>
              <w:rPr>
                <w:rFonts w:ascii="Palatino Linotype" w:hAnsi="Palatino Linotype" w:cs="Arial"/>
                <w:bCs/>
                <w:iCs/>
                <w:sz w:val="16"/>
                <w:szCs w:val="16"/>
              </w:rPr>
              <w:t xml:space="preserve">Table 3: </w:t>
            </w:r>
            <w:r w:rsidR="001109C5" w:rsidRPr="001109C5">
              <w:rPr>
                <w:rFonts w:ascii="Palatino Linotype" w:hAnsi="Palatino Linotype" w:cs="Arial"/>
                <w:bCs/>
                <w:iCs/>
                <w:sz w:val="16"/>
                <w:szCs w:val="16"/>
              </w:rPr>
              <w:t>Electricity Forecast Roundtable</w:t>
            </w:r>
            <w:r w:rsidR="001109C5">
              <w:rPr>
                <w:rFonts w:ascii="Palatino Linotype" w:hAnsi="Palatino Linotype" w:cs="Arial"/>
                <w:b/>
                <w:iCs/>
                <w:sz w:val="16"/>
                <w:szCs w:val="16"/>
              </w:rPr>
              <w:t xml:space="preserve"> </w:t>
            </w:r>
            <w:r w:rsidR="001109C5" w:rsidRPr="001109C5">
              <w:rPr>
                <w:rFonts w:ascii="Palatino Linotype" w:hAnsi="Palatino Linotype" w:cs="Arial"/>
                <w:bCs/>
                <w:iCs/>
                <w:sz w:val="16"/>
                <w:szCs w:val="16"/>
              </w:rPr>
              <w:t>– Hosted by</w:t>
            </w:r>
            <w:r w:rsidR="001109C5">
              <w:rPr>
                <w:rFonts w:ascii="Palatino Linotype" w:hAnsi="Palatino Linotype" w:cs="Arial"/>
                <w:b/>
                <w:iCs/>
                <w:sz w:val="16"/>
                <w:szCs w:val="16"/>
              </w:rPr>
              <w:t xml:space="preserve"> </w:t>
            </w:r>
            <w:r w:rsidR="001109C5" w:rsidRPr="00F34B7B">
              <w:rPr>
                <w:rFonts w:ascii="Palatino Linotype" w:hAnsi="Palatino Linotype" w:cs="Arial"/>
                <w:b/>
                <w:iCs/>
                <w:sz w:val="16"/>
                <w:szCs w:val="16"/>
              </w:rPr>
              <w:t>Odian Moore</w:t>
            </w:r>
            <w:r w:rsidR="001109C5">
              <w:rPr>
                <w:rFonts w:ascii="Palatino Linotype" w:hAnsi="Palatino Linotype" w:cs="Arial"/>
                <w:b/>
                <w:iCs/>
                <w:sz w:val="16"/>
                <w:szCs w:val="16"/>
              </w:rPr>
              <w:t xml:space="preserve">, </w:t>
            </w:r>
            <w:r w:rsidR="001109C5" w:rsidRPr="00F34B7B">
              <w:rPr>
                <w:rFonts w:ascii="Palatino Linotype" w:hAnsi="Palatino Linotype"/>
                <w:b/>
                <w:bCs/>
                <w:sz w:val="16"/>
                <w:szCs w:val="16"/>
              </w:rPr>
              <w:t>Regulatory Economic Specialist</w:t>
            </w:r>
            <w:r w:rsidR="001109C5">
              <w:rPr>
                <w:rFonts w:ascii="Palatino Linotype" w:hAnsi="Palatino Linotype"/>
                <w:b/>
                <w:bCs/>
                <w:sz w:val="16"/>
                <w:szCs w:val="16"/>
              </w:rPr>
              <w:t xml:space="preserve"> </w:t>
            </w:r>
            <w:r w:rsidR="001109C5" w:rsidRPr="00F34B7B">
              <w:rPr>
                <w:rFonts w:ascii="Palatino Linotype" w:hAnsi="Palatino Linotype"/>
                <w:b/>
                <w:bCs/>
                <w:sz w:val="16"/>
                <w:szCs w:val="16"/>
              </w:rPr>
              <w:t>(OUR)</w:t>
            </w:r>
          </w:p>
        </w:tc>
        <w:tc>
          <w:tcPr>
            <w:tcW w:w="5240" w:type="dxa"/>
            <w:gridSpan w:val="7"/>
          </w:tcPr>
          <w:p w14:paraId="74D2D3EC" w14:textId="775031DE" w:rsidR="001109C5" w:rsidRPr="00D27A9C" w:rsidRDefault="001109C5" w:rsidP="00914DF2">
            <w:pPr>
              <w:rPr>
                <w:rFonts w:ascii="Palatino Linotype" w:hAnsi="Palatino Linotype"/>
                <w:i/>
                <w:iCs/>
                <w:sz w:val="16"/>
                <w:szCs w:val="16"/>
              </w:rPr>
            </w:pPr>
            <w:r w:rsidRPr="00D27A9C">
              <w:rPr>
                <w:rFonts w:ascii="Palatino Linotype" w:hAnsi="Palatino Linotype"/>
                <w:i/>
                <w:iCs/>
                <w:sz w:val="16"/>
                <w:szCs w:val="16"/>
              </w:rPr>
              <w:t>Framework</w:t>
            </w:r>
            <w:r>
              <w:rPr>
                <w:rFonts w:ascii="Palatino Linotype" w:hAnsi="Palatino Linotype"/>
                <w:i/>
                <w:iCs/>
                <w:sz w:val="16"/>
                <w:szCs w:val="16"/>
              </w:rPr>
              <w:t xml:space="preserve"> for </w:t>
            </w:r>
            <w:r w:rsidRPr="00D27A9C">
              <w:rPr>
                <w:rFonts w:ascii="Palatino Linotype" w:hAnsi="Palatino Linotype"/>
                <w:i/>
                <w:iCs/>
                <w:sz w:val="16"/>
                <w:szCs w:val="16"/>
              </w:rPr>
              <w:t>Electricity Demand Forecast</w:t>
            </w:r>
            <w:r>
              <w:rPr>
                <w:rFonts w:ascii="Palatino Linotype" w:hAnsi="Palatino Linotype"/>
                <w:i/>
                <w:iCs/>
                <w:sz w:val="16"/>
                <w:szCs w:val="16"/>
              </w:rPr>
              <w:t>.</w:t>
            </w:r>
          </w:p>
          <w:p w14:paraId="6EB6D316" w14:textId="77777777" w:rsidR="001109C5" w:rsidRPr="00F34B7B" w:rsidRDefault="001109C5" w:rsidP="00914DF2">
            <w:pPr>
              <w:rPr>
                <w:rFonts w:ascii="Palatino Linotype" w:hAnsi="Palatino Linotype" w:cs="Arial"/>
                <w:bCs/>
                <w:i/>
                <w:sz w:val="16"/>
                <w:szCs w:val="16"/>
              </w:rPr>
            </w:pPr>
          </w:p>
        </w:tc>
      </w:tr>
    </w:tbl>
    <w:p w14:paraId="5E5EE78B" w14:textId="77777777" w:rsidR="00527E4A" w:rsidRPr="00F34B7B" w:rsidRDefault="00527E4A" w:rsidP="005369D0">
      <w:pPr>
        <w:jc w:val="center"/>
        <w:rPr>
          <w:rFonts w:ascii="Palatino Linotype" w:hAnsi="Palatino Linotype"/>
          <w:sz w:val="16"/>
          <w:szCs w:val="16"/>
        </w:rPr>
      </w:pPr>
    </w:p>
    <w:p w14:paraId="6BD3AA5B" w14:textId="77777777" w:rsidR="001A3F6A" w:rsidRPr="00F34B7B" w:rsidRDefault="001A3F6A" w:rsidP="00205E38">
      <w:pPr>
        <w:rPr>
          <w:rFonts w:ascii="Palatino Linotype" w:hAnsi="Palatino Linotype"/>
          <w:b/>
          <w:bCs/>
          <w:sz w:val="20"/>
          <w:szCs w:val="20"/>
        </w:rPr>
      </w:pPr>
    </w:p>
    <w:p w14:paraId="74D62297" w14:textId="77777777" w:rsidR="00A675FF" w:rsidRPr="00F34B7B" w:rsidRDefault="00A675FF" w:rsidP="00205E38">
      <w:pPr>
        <w:rPr>
          <w:rFonts w:ascii="Palatino Linotype" w:hAnsi="Palatino Linotype"/>
          <w:b/>
          <w:bCs/>
          <w:sz w:val="20"/>
          <w:szCs w:val="20"/>
        </w:rPr>
      </w:pPr>
    </w:p>
    <w:p w14:paraId="7AD21B25" w14:textId="77777777" w:rsidR="004A72CB" w:rsidRPr="00F34B7B" w:rsidRDefault="004A72CB" w:rsidP="00205E38">
      <w:pPr>
        <w:rPr>
          <w:rFonts w:ascii="Palatino Linotype" w:hAnsi="Palatino Linotype"/>
          <w:b/>
          <w:bCs/>
          <w:sz w:val="20"/>
          <w:szCs w:val="20"/>
        </w:rPr>
      </w:pPr>
    </w:p>
    <w:p w14:paraId="62170CF2" w14:textId="77777777" w:rsidR="004A72CB" w:rsidRPr="00F34B7B" w:rsidRDefault="004A72CB" w:rsidP="00205E38">
      <w:pPr>
        <w:rPr>
          <w:rFonts w:ascii="Palatino Linotype" w:hAnsi="Palatino Linotype"/>
          <w:b/>
          <w:bCs/>
          <w:sz w:val="20"/>
          <w:szCs w:val="20"/>
        </w:rPr>
      </w:pPr>
    </w:p>
    <w:p w14:paraId="47205AC9" w14:textId="77777777" w:rsidR="004A72CB" w:rsidRPr="00F34B7B" w:rsidRDefault="004A72CB" w:rsidP="00205E38">
      <w:pPr>
        <w:rPr>
          <w:rFonts w:ascii="Palatino Linotype" w:hAnsi="Palatino Linotype"/>
          <w:b/>
          <w:bCs/>
          <w:sz w:val="20"/>
          <w:szCs w:val="20"/>
        </w:rPr>
      </w:pPr>
    </w:p>
    <w:p w14:paraId="37CD6C4F" w14:textId="329996F1" w:rsidR="00A5108D" w:rsidRDefault="0079068C" w:rsidP="00DE47D2">
      <w:pPr>
        <w:spacing w:after="160" w:line="278" w:lineRule="auto"/>
        <w:rPr>
          <w:rFonts w:ascii="Palatino Linotype" w:hAnsi="Palatino Linotype"/>
          <w:b/>
          <w:bCs/>
          <w:sz w:val="20"/>
          <w:szCs w:val="20"/>
        </w:rPr>
      </w:pPr>
      <w:r>
        <w:rPr>
          <w:rFonts w:ascii="Palatino Linotype" w:hAnsi="Palatino Linotype"/>
          <w:b/>
          <w:bCs/>
          <w:sz w:val="20"/>
          <w:szCs w:val="20"/>
        </w:rPr>
        <w:br w:type="page"/>
      </w:r>
    </w:p>
    <w:tbl>
      <w:tblPr>
        <w:tblStyle w:val="TableGrid"/>
        <w:tblpPr w:leftFromText="180" w:rightFromText="180" w:vertAnchor="text" w:horzAnchor="margin" w:tblpY="361"/>
        <w:tblW w:w="14170" w:type="dxa"/>
        <w:tblLook w:val="04A0" w:firstRow="1" w:lastRow="0" w:firstColumn="1" w:lastColumn="0" w:noHBand="0" w:noVBand="1"/>
      </w:tblPr>
      <w:tblGrid>
        <w:gridCol w:w="2547"/>
        <w:gridCol w:w="2324"/>
        <w:gridCol w:w="581"/>
        <w:gridCol w:w="1744"/>
        <w:gridCol w:w="454"/>
        <w:gridCol w:w="1559"/>
        <w:gridCol w:w="506"/>
        <w:gridCol w:w="1549"/>
        <w:gridCol w:w="581"/>
        <w:gridCol w:w="2325"/>
      </w:tblGrid>
      <w:tr w:rsidR="00914DF2" w:rsidRPr="00F34B7B" w14:paraId="53A94B89" w14:textId="77777777" w:rsidTr="00307D4F">
        <w:tc>
          <w:tcPr>
            <w:tcW w:w="14170" w:type="dxa"/>
            <w:gridSpan w:val="10"/>
          </w:tcPr>
          <w:p w14:paraId="2476F400" w14:textId="0E7517C3" w:rsidR="00914DF2" w:rsidRPr="00F34B7B" w:rsidRDefault="00914DF2" w:rsidP="00307D4F">
            <w:pPr>
              <w:jc w:val="center"/>
              <w:rPr>
                <w:rStyle w:val="Heading2Char"/>
                <w:rFonts w:ascii="Palatino Linotype" w:hAnsi="Palatino Linotype"/>
                <w:b/>
                <w:sz w:val="20"/>
                <w:szCs w:val="20"/>
              </w:rPr>
            </w:pPr>
            <w:r w:rsidRPr="00F34B7B">
              <w:rPr>
                <w:rStyle w:val="Heading2Char"/>
                <w:rFonts w:ascii="Palatino Linotype" w:hAnsi="Palatino Linotype"/>
                <w:b/>
                <w:sz w:val="20"/>
                <w:szCs w:val="20"/>
              </w:rPr>
              <w:lastRenderedPageBreak/>
              <w:t xml:space="preserve">DAY </w:t>
            </w:r>
            <w:r w:rsidR="00934737">
              <w:rPr>
                <w:rStyle w:val="Heading2Char"/>
                <w:rFonts w:ascii="Palatino Linotype" w:hAnsi="Palatino Linotype"/>
                <w:b/>
                <w:sz w:val="20"/>
                <w:szCs w:val="20"/>
              </w:rPr>
              <w:t>3</w:t>
            </w:r>
          </w:p>
          <w:p w14:paraId="5C8598E2" w14:textId="77777777" w:rsidR="00914DF2" w:rsidRDefault="00914DF2" w:rsidP="00307D4F">
            <w:pPr>
              <w:jc w:val="center"/>
              <w:rPr>
                <w:rStyle w:val="Heading2Char"/>
                <w:rFonts w:ascii="Palatino Linotype" w:hAnsi="Palatino Linotype"/>
                <w:b/>
                <w:sz w:val="20"/>
                <w:szCs w:val="20"/>
              </w:rPr>
            </w:pPr>
            <w:r w:rsidRPr="00F34B7B">
              <w:rPr>
                <w:rStyle w:val="Heading2Char"/>
                <w:rFonts w:ascii="Palatino Linotype" w:hAnsi="Palatino Linotype"/>
                <w:b/>
                <w:sz w:val="20"/>
                <w:szCs w:val="20"/>
              </w:rPr>
              <w:t>Wednesday, April 29, 2026</w:t>
            </w:r>
          </w:p>
          <w:p w14:paraId="027B6A4A" w14:textId="77777777" w:rsidR="000420AD" w:rsidRPr="00F34B7B" w:rsidRDefault="000420AD" w:rsidP="00307D4F">
            <w:pPr>
              <w:rPr>
                <w:rFonts w:ascii="Palatino Linotype" w:hAnsi="Palatino Linotype"/>
                <w:sz w:val="20"/>
                <w:szCs w:val="20"/>
              </w:rPr>
            </w:pPr>
          </w:p>
        </w:tc>
      </w:tr>
      <w:tr w:rsidR="00914DF2" w:rsidRPr="00F34B7B" w14:paraId="5A4C652E" w14:textId="77777777" w:rsidTr="00307D4F">
        <w:trPr>
          <w:trHeight w:val="504"/>
        </w:trPr>
        <w:tc>
          <w:tcPr>
            <w:tcW w:w="2547" w:type="dxa"/>
          </w:tcPr>
          <w:p w14:paraId="20C39885" w14:textId="77777777" w:rsidR="00914DF2" w:rsidRPr="00F34B7B" w:rsidRDefault="00914DF2" w:rsidP="00307D4F">
            <w:pPr>
              <w:rPr>
                <w:rFonts w:ascii="Palatino Linotype" w:hAnsi="Palatino Linotype"/>
                <w:sz w:val="16"/>
                <w:szCs w:val="16"/>
              </w:rPr>
            </w:pPr>
            <w:r w:rsidRPr="00F34B7B">
              <w:rPr>
                <w:rFonts w:ascii="Palatino Linotype" w:hAnsi="Palatino Linotype"/>
                <w:sz w:val="16"/>
                <w:szCs w:val="16"/>
              </w:rPr>
              <w:t>8:00 a.m. – 5 p.m.</w:t>
            </w:r>
          </w:p>
        </w:tc>
        <w:tc>
          <w:tcPr>
            <w:tcW w:w="7168" w:type="dxa"/>
            <w:gridSpan w:val="6"/>
          </w:tcPr>
          <w:p w14:paraId="0ABEF751" w14:textId="77777777" w:rsidR="00914DF2" w:rsidRPr="00F34B7B" w:rsidRDefault="00914DF2" w:rsidP="00307D4F">
            <w:pPr>
              <w:rPr>
                <w:rFonts w:ascii="Palatino Linotype" w:hAnsi="Palatino Linotype"/>
                <w:sz w:val="16"/>
                <w:szCs w:val="16"/>
              </w:rPr>
            </w:pPr>
            <w:r w:rsidRPr="00F34B7B">
              <w:rPr>
                <w:rFonts w:ascii="Palatino Linotype" w:hAnsi="Palatino Linotype"/>
                <w:sz w:val="16"/>
                <w:szCs w:val="16"/>
              </w:rPr>
              <w:t xml:space="preserve">Registration at the Conference Secretariat – </w:t>
            </w:r>
            <w:r w:rsidRPr="00F34B7B">
              <w:rPr>
                <w:rFonts w:ascii="Palatino Linotype" w:hAnsi="Palatino Linotype"/>
                <w:i/>
                <w:iCs/>
                <w:sz w:val="16"/>
                <w:szCs w:val="16"/>
              </w:rPr>
              <w:t>Mediterranean Meeting Room</w:t>
            </w:r>
          </w:p>
        </w:tc>
        <w:tc>
          <w:tcPr>
            <w:tcW w:w="4455" w:type="dxa"/>
            <w:gridSpan w:val="3"/>
          </w:tcPr>
          <w:p w14:paraId="5B229F76" w14:textId="77777777" w:rsidR="00914DF2" w:rsidRPr="00F34B7B" w:rsidRDefault="00914DF2" w:rsidP="00307D4F">
            <w:pPr>
              <w:ind w:hanging="150"/>
              <w:jc w:val="center"/>
              <w:rPr>
                <w:rFonts w:ascii="Palatino Linotype" w:hAnsi="Palatino Linotype"/>
                <w:sz w:val="16"/>
                <w:szCs w:val="16"/>
              </w:rPr>
            </w:pPr>
            <w:r w:rsidRPr="00F34B7B">
              <w:rPr>
                <w:rFonts w:ascii="Palatino Linotype" w:hAnsi="Palatino Linotype"/>
                <w:sz w:val="16"/>
                <w:szCs w:val="16"/>
              </w:rPr>
              <w:t>Business Wear</w:t>
            </w:r>
          </w:p>
        </w:tc>
      </w:tr>
      <w:tr w:rsidR="00914DF2" w:rsidRPr="005356A9" w14:paraId="0498A38A" w14:textId="77777777" w:rsidTr="00307D4F">
        <w:trPr>
          <w:trHeight w:val="554"/>
        </w:trPr>
        <w:tc>
          <w:tcPr>
            <w:tcW w:w="2547" w:type="dxa"/>
            <w:shd w:val="clear" w:color="auto" w:fill="C1E4F5" w:themeFill="accent1" w:themeFillTint="33"/>
          </w:tcPr>
          <w:p w14:paraId="3FD28475" w14:textId="5810C8F9" w:rsidR="00914DF2" w:rsidRPr="00F34B7B" w:rsidRDefault="00914DF2" w:rsidP="00307D4F">
            <w:pPr>
              <w:rPr>
                <w:rFonts w:ascii="Palatino Linotype" w:hAnsi="Palatino Linotype"/>
                <w:sz w:val="16"/>
                <w:szCs w:val="16"/>
              </w:rPr>
            </w:pPr>
            <w:r w:rsidRPr="00F34B7B">
              <w:rPr>
                <w:rFonts w:ascii="Palatino Linotype" w:hAnsi="Palatino Linotype"/>
                <w:sz w:val="16"/>
                <w:szCs w:val="16"/>
              </w:rPr>
              <w:t>8:30 - 9:</w:t>
            </w:r>
            <w:r w:rsidR="006D4827">
              <w:rPr>
                <w:rFonts w:ascii="Palatino Linotype" w:hAnsi="Palatino Linotype"/>
                <w:sz w:val="16"/>
                <w:szCs w:val="16"/>
              </w:rPr>
              <w:t>20</w:t>
            </w:r>
            <w:r w:rsidRPr="00F34B7B">
              <w:rPr>
                <w:rFonts w:ascii="Palatino Linotype" w:hAnsi="Palatino Linotype"/>
                <w:sz w:val="16"/>
                <w:szCs w:val="16"/>
              </w:rPr>
              <w:t xml:space="preserve"> a.m.</w:t>
            </w:r>
          </w:p>
          <w:p w14:paraId="0A3041D1" w14:textId="77777777" w:rsidR="00914DF2" w:rsidRPr="00F34B7B" w:rsidRDefault="00914DF2" w:rsidP="00307D4F">
            <w:pPr>
              <w:rPr>
                <w:rFonts w:ascii="Palatino Linotype" w:hAnsi="Palatino Linotype"/>
                <w:sz w:val="16"/>
                <w:szCs w:val="16"/>
              </w:rPr>
            </w:pPr>
          </w:p>
          <w:p w14:paraId="7859A313" w14:textId="77777777" w:rsidR="00914DF2" w:rsidRPr="00F34B7B" w:rsidRDefault="00914DF2" w:rsidP="00307D4F">
            <w:pPr>
              <w:rPr>
                <w:rFonts w:ascii="Palatino Linotype" w:hAnsi="Palatino Linotype"/>
                <w:b/>
                <w:bCs/>
                <w:sz w:val="16"/>
                <w:szCs w:val="16"/>
              </w:rPr>
            </w:pPr>
          </w:p>
        </w:tc>
        <w:tc>
          <w:tcPr>
            <w:tcW w:w="11623" w:type="dxa"/>
            <w:gridSpan w:val="9"/>
            <w:shd w:val="clear" w:color="auto" w:fill="C1E4F5" w:themeFill="accent1" w:themeFillTint="33"/>
          </w:tcPr>
          <w:p w14:paraId="0F6DD3D7" w14:textId="51545C42" w:rsidR="00914DF2" w:rsidRPr="00F34B7B" w:rsidRDefault="00914DF2" w:rsidP="002E519A">
            <w:pPr>
              <w:ind w:right="471"/>
              <w:jc w:val="center"/>
              <w:rPr>
                <w:rFonts w:ascii="Palatino Linotype" w:hAnsi="Palatino Linotype"/>
                <w:b/>
                <w:bCs/>
                <w:sz w:val="16"/>
                <w:szCs w:val="16"/>
              </w:rPr>
            </w:pPr>
            <w:r w:rsidRPr="00530189">
              <w:rPr>
                <w:rFonts w:ascii="Palatino Linotype" w:hAnsi="Palatino Linotype"/>
                <w:b/>
                <w:bCs/>
                <w:sz w:val="16"/>
                <w:szCs w:val="16"/>
              </w:rPr>
              <w:t xml:space="preserve">Moderator: </w:t>
            </w:r>
            <w:r w:rsidR="002E519A" w:rsidRPr="00530189">
              <w:rPr>
                <w:rFonts w:ascii="Palatino Linotype" w:hAnsi="Palatino Linotype"/>
                <w:b/>
                <w:bCs/>
                <w:sz w:val="16"/>
                <w:szCs w:val="16"/>
              </w:rPr>
              <w:t>Dr. Dami</w:t>
            </w:r>
            <w:r w:rsidR="00D5682A" w:rsidRPr="00530189">
              <w:rPr>
                <w:rFonts w:ascii="Palatino Linotype" w:hAnsi="Palatino Linotype"/>
                <w:b/>
                <w:bCs/>
                <w:sz w:val="16"/>
                <w:szCs w:val="16"/>
              </w:rPr>
              <w:t>en King, Member of the Office, OUR</w:t>
            </w:r>
          </w:p>
          <w:p w14:paraId="18F2163B" w14:textId="77777777" w:rsidR="00914DF2" w:rsidRDefault="00914DF2" w:rsidP="00307D4F">
            <w:pPr>
              <w:ind w:right="471"/>
              <w:jc w:val="center"/>
              <w:rPr>
                <w:rFonts w:ascii="Palatino Linotype" w:hAnsi="Palatino Linotype"/>
                <w:b/>
                <w:bCs/>
                <w:sz w:val="16"/>
                <w:szCs w:val="16"/>
              </w:rPr>
            </w:pPr>
          </w:p>
          <w:p w14:paraId="16B7CA8E" w14:textId="53D8D79C" w:rsidR="00914DF2" w:rsidRPr="006D4827" w:rsidRDefault="00914DF2" w:rsidP="00307D4F">
            <w:pPr>
              <w:ind w:right="471"/>
              <w:jc w:val="center"/>
              <w:rPr>
                <w:rFonts w:ascii="Palatino Linotype" w:hAnsi="Palatino Linotype"/>
                <w:b/>
                <w:bCs/>
                <w:sz w:val="16"/>
                <w:szCs w:val="16"/>
              </w:rPr>
            </w:pPr>
            <w:r w:rsidRPr="006D4827">
              <w:rPr>
                <w:rFonts w:ascii="Palatino Linotype" w:hAnsi="Palatino Linotype"/>
                <w:b/>
                <w:bCs/>
                <w:sz w:val="16"/>
                <w:szCs w:val="16"/>
              </w:rPr>
              <w:t>Opening Address:</w:t>
            </w:r>
          </w:p>
          <w:p w14:paraId="50F63611" w14:textId="77777777" w:rsidR="00914DF2" w:rsidRPr="00914DF2" w:rsidRDefault="00914DF2" w:rsidP="00307D4F">
            <w:pPr>
              <w:ind w:right="471"/>
              <w:jc w:val="center"/>
              <w:rPr>
                <w:rFonts w:ascii="Palatino Linotype" w:hAnsi="Palatino Linotype"/>
                <w:b/>
                <w:bCs/>
                <w:sz w:val="16"/>
                <w:szCs w:val="16"/>
              </w:rPr>
            </w:pPr>
            <w:r w:rsidRPr="00914DF2">
              <w:rPr>
                <w:rFonts w:ascii="Palatino Linotype" w:hAnsi="Palatino Linotype"/>
                <w:b/>
                <w:bCs/>
                <w:sz w:val="16"/>
                <w:szCs w:val="16"/>
              </w:rPr>
              <w:t>Hon. Matthew Samuda</w:t>
            </w:r>
          </w:p>
          <w:p w14:paraId="7C0BEDE4" w14:textId="40D44BD8" w:rsidR="00914DF2" w:rsidRDefault="00914DF2" w:rsidP="00307D4F">
            <w:pPr>
              <w:ind w:right="471"/>
              <w:jc w:val="center"/>
              <w:rPr>
                <w:rFonts w:ascii="Palatino Linotype" w:hAnsi="Palatino Linotype"/>
                <w:b/>
                <w:bCs/>
                <w:sz w:val="16"/>
                <w:szCs w:val="16"/>
              </w:rPr>
            </w:pPr>
            <w:r w:rsidRPr="00914DF2">
              <w:rPr>
                <w:rFonts w:ascii="Palatino Linotype" w:hAnsi="Palatino Linotype"/>
                <w:b/>
                <w:bCs/>
                <w:sz w:val="16"/>
                <w:szCs w:val="16"/>
              </w:rPr>
              <w:t>Minister of Water, Environment, and Climate Change, Jamaica</w:t>
            </w:r>
          </w:p>
          <w:p w14:paraId="0C146E96" w14:textId="77777777" w:rsidR="00914DF2" w:rsidRPr="00914DF2" w:rsidRDefault="00914DF2" w:rsidP="00307D4F">
            <w:pPr>
              <w:ind w:left="720" w:right="471"/>
              <w:jc w:val="center"/>
              <w:rPr>
                <w:rFonts w:ascii="Palatino Linotype" w:hAnsi="Palatino Linotype"/>
                <w:b/>
                <w:bCs/>
                <w:sz w:val="16"/>
                <w:szCs w:val="16"/>
              </w:rPr>
            </w:pPr>
          </w:p>
          <w:p w14:paraId="00DBA013" w14:textId="0416DC3E" w:rsidR="00914DF2" w:rsidRPr="00F842BB" w:rsidRDefault="00914DF2" w:rsidP="00307D4F">
            <w:pPr>
              <w:ind w:right="471"/>
              <w:jc w:val="center"/>
              <w:rPr>
                <w:rFonts w:ascii="Palatino Linotype" w:hAnsi="Palatino Linotype"/>
                <w:b/>
                <w:bCs/>
                <w:sz w:val="16"/>
                <w:szCs w:val="16"/>
              </w:rPr>
            </w:pPr>
            <w:r w:rsidRPr="006D4827">
              <w:rPr>
                <w:rFonts w:ascii="Palatino Linotype" w:hAnsi="Palatino Linotype"/>
                <w:b/>
                <w:bCs/>
                <w:sz w:val="16"/>
                <w:szCs w:val="16"/>
              </w:rPr>
              <w:t>Featured Address</w:t>
            </w:r>
            <w:r w:rsidRPr="00F842BB">
              <w:rPr>
                <w:rFonts w:ascii="Palatino Linotype" w:hAnsi="Palatino Linotype"/>
                <w:b/>
                <w:bCs/>
                <w:sz w:val="16"/>
                <w:szCs w:val="16"/>
              </w:rPr>
              <w:br/>
              <w:t>David Morton</w:t>
            </w:r>
            <w:r w:rsidRPr="00F842BB">
              <w:rPr>
                <w:rFonts w:ascii="Palatino Linotype" w:hAnsi="Palatino Linotype"/>
                <w:b/>
                <w:bCs/>
                <w:sz w:val="16"/>
                <w:szCs w:val="16"/>
              </w:rPr>
              <w:br/>
              <w:t>Chair of the International Confederation of Energy Regulators</w:t>
            </w:r>
          </w:p>
        </w:tc>
      </w:tr>
      <w:tr w:rsidR="00914DF2" w:rsidRPr="00F34B7B" w14:paraId="55E1BE6E" w14:textId="77777777" w:rsidTr="00307D4F">
        <w:trPr>
          <w:trHeight w:val="554"/>
        </w:trPr>
        <w:tc>
          <w:tcPr>
            <w:tcW w:w="14170" w:type="dxa"/>
            <w:gridSpan w:val="10"/>
            <w:vAlign w:val="center"/>
          </w:tcPr>
          <w:p w14:paraId="6EC6A62B" w14:textId="77777777" w:rsidR="00914DF2" w:rsidRPr="00F34B7B" w:rsidRDefault="00914DF2" w:rsidP="00307D4F">
            <w:pPr>
              <w:jc w:val="center"/>
              <w:rPr>
                <w:rFonts w:ascii="Palatino Linotype" w:hAnsi="Palatino Linotype"/>
                <w:b/>
                <w:bCs/>
                <w:sz w:val="16"/>
                <w:szCs w:val="16"/>
              </w:rPr>
            </w:pPr>
            <w:r w:rsidRPr="00F34B7B">
              <w:rPr>
                <w:rFonts w:ascii="Palatino Linotype" w:hAnsi="Palatino Linotype"/>
                <w:b/>
                <w:bCs/>
                <w:sz w:val="16"/>
                <w:szCs w:val="16"/>
              </w:rPr>
              <w:t xml:space="preserve">                           SESSION 3</w:t>
            </w:r>
          </w:p>
        </w:tc>
      </w:tr>
      <w:tr w:rsidR="00914DF2" w:rsidRPr="00F34B7B" w14:paraId="0E819977" w14:textId="77777777" w:rsidTr="00307D4F">
        <w:trPr>
          <w:trHeight w:val="857"/>
        </w:trPr>
        <w:tc>
          <w:tcPr>
            <w:tcW w:w="2547" w:type="dxa"/>
          </w:tcPr>
          <w:p w14:paraId="1EFA5A71" w14:textId="77777777" w:rsidR="00914DF2" w:rsidRPr="00F34B7B" w:rsidRDefault="00914DF2" w:rsidP="00307D4F">
            <w:pPr>
              <w:widowControl w:val="0"/>
              <w:rPr>
                <w:rFonts w:ascii="Palatino Linotype" w:hAnsi="Palatino Linotype"/>
                <w:sz w:val="16"/>
                <w:szCs w:val="16"/>
              </w:rPr>
            </w:pPr>
          </w:p>
          <w:p w14:paraId="056C6012" w14:textId="32B4D131" w:rsidR="00914DF2" w:rsidRPr="00F34B7B" w:rsidRDefault="00914DF2" w:rsidP="00307D4F">
            <w:pPr>
              <w:widowControl w:val="0"/>
              <w:rPr>
                <w:rFonts w:ascii="Palatino Linotype" w:hAnsi="Palatino Linotype"/>
                <w:sz w:val="16"/>
                <w:szCs w:val="16"/>
              </w:rPr>
            </w:pPr>
            <w:r w:rsidRPr="00F34B7B">
              <w:rPr>
                <w:rFonts w:ascii="Palatino Linotype" w:hAnsi="Palatino Linotype"/>
                <w:sz w:val="16"/>
                <w:szCs w:val="16"/>
              </w:rPr>
              <w:t>9:30 a.m. - 10:</w:t>
            </w:r>
            <w:r w:rsidR="00E2454E">
              <w:rPr>
                <w:rFonts w:ascii="Palatino Linotype" w:hAnsi="Palatino Linotype"/>
                <w:sz w:val="16"/>
                <w:szCs w:val="16"/>
              </w:rPr>
              <w:t>15</w:t>
            </w:r>
            <w:r w:rsidRPr="00F34B7B">
              <w:rPr>
                <w:rFonts w:ascii="Palatino Linotype" w:hAnsi="Palatino Linotype"/>
                <w:sz w:val="16"/>
                <w:szCs w:val="16"/>
              </w:rPr>
              <w:t xml:space="preserve"> a.m.</w:t>
            </w:r>
          </w:p>
        </w:tc>
        <w:tc>
          <w:tcPr>
            <w:tcW w:w="11623" w:type="dxa"/>
            <w:gridSpan w:val="9"/>
          </w:tcPr>
          <w:p w14:paraId="29AE3CCD" w14:textId="521E0E65" w:rsidR="00914DF2" w:rsidRPr="00F34B7B" w:rsidRDefault="00914DF2" w:rsidP="00307D4F">
            <w:pPr>
              <w:spacing w:before="240"/>
              <w:jc w:val="center"/>
              <w:rPr>
                <w:rFonts w:ascii="Palatino Linotype" w:hAnsi="Palatino Linotype" w:cstheme="majorBidi"/>
                <w:i/>
                <w:iCs/>
                <w:sz w:val="16"/>
                <w:szCs w:val="16"/>
              </w:rPr>
            </w:pPr>
            <w:r w:rsidRPr="00F34B7B">
              <w:rPr>
                <w:rFonts w:ascii="Palatino Linotype" w:hAnsi="Palatino Linotype" w:cstheme="majorBidi"/>
                <w:b/>
                <w:bCs/>
                <w:i/>
                <w:iCs/>
                <w:sz w:val="16"/>
                <w:szCs w:val="16"/>
              </w:rPr>
              <w:t>REGULATORY ROUND TABLE</w:t>
            </w:r>
            <w:r w:rsidRPr="00F34B7B">
              <w:rPr>
                <w:rFonts w:ascii="Palatino Linotype" w:hAnsi="Palatino Linotype" w:cstheme="majorBidi"/>
                <w:i/>
                <w:iCs/>
                <w:sz w:val="16"/>
                <w:szCs w:val="16"/>
              </w:rPr>
              <w:br/>
              <w:t xml:space="preserve"> “Regulatory</w:t>
            </w:r>
            <w:r w:rsidRPr="00F34B7B">
              <w:rPr>
                <w:rFonts w:ascii="Palatino Linotype" w:hAnsi="Palatino Linotype" w:cstheme="majorBidi"/>
                <w:i/>
                <w:iCs/>
                <w:sz w:val="18"/>
                <w:szCs w:val="18"/>
              </w:rPr>
              <w:t xml:space="preserve"> Innovations: Embracing Change </w:t>
            </w:r>
            <w:r w:rsidR="00F842BB" w:rsidRPr="00F34B7B">
              <w:rPr>
                <w:rFonts w:ascii="Palatino Linotype" w:hAnsi="Palatino Linotype" w:cstheme="majorBidi"/>
                <w:i/>
                <w:iCs/>
                <w:sz w:val="18"/>
                <w:szCs w:val="18"/>
              </w:rPr>
              <w:t>in</w:t>
            </w:r>
            <w:r w:rsidRPr="00F34B7B">
              <w:rPr>
                <w:rFonts w:ascii="Palatino Linotype" w:hAnsi="Palatino Linotype" w:cstheme="majorBidi"/>
                <w:i/>
                <w:iCs/>
                <w:sz w:val="18"/>
                <w:szCs w:val="18"/>
              </w:rPr>
              <w:t xml:space="preserve"> </w:t>
            </w:r>
            <w:r w:rsidR="00F842BB">
              <w:rPr>
                <w:rFonts w:ascii="Palatino Linotype" w:hAnsi="Palatino Linotype" w:cstheme="majorBidi"/>
                <w:i/>
                <w:iCs/>
                <w:sz w:val="18"/>
                <w:szCs w:val="18"/>
              </w:rPr>
              <w:t>a</w:t>
            </w:r>
            <w:r w:rsidRPr="00F34B7B">
              <w:rPr>
                <w:rFonts w:ascii="Palatino Linotype" w:hAnsi="Palatino Linotype" w:cstheme="majorBidi"/>
                <w:i/>
                <w:iCs/>
                <w:sz w:val="18"/>
                <w:szCs w:val="18"/>
              </w:rPr>
              <w:t xml:space="preserve"> Rapidly Transforming Utility Landscape”</w:t>
            </w:r>
          </w:p>
          <w:p w14:paraId="1C5F4909" w14:textId="77777777" w:rsidR="00914DF2" w:rsidRPr="00F34B7B" w:rsidRDefault="00914DF2" w:rsidP="00307D4F">
            <w:pPr>
              <w:widowControl w:val="0"/>
              <w:spacing w:after="240"/>
              <w:jc w:val="center"/>
              <w:rPr>
                <w:rFonts w:ascii="Palatino Linotype" w:hAnsi="Palatino Linotype" w:cstheme="majorBidi"/>
                <w:b/>
                <w:bCs/>
                <w:i/>
                <w:iCs/>
                <w:sz w:val="16"/>
                <w:szCs w:val="16"/>
              </w:rPr>
            </w:pPr>
            <w:r w:rsidRPr="00F34B7B">
              <w:rPr>
                <w:rFonts w:ascii="Palatino Linotype" w:hAnsi="Palatino Linotype"/>
                <w:b/>
                <w:bCs/>
                <w:sz w:val="16"/>
                <w:szCs w:val="16"/>
              </w:rPr>
              <w:t>Moderator: Glenn Khann, Former Executive Director of OOCUR</w:t>
            </w:r>
          </w:p>
        </w:tc>
      </w:tr>
      <w:tr w:rsidR="00914DF2" w:rsidRPr="00F34B7B" w14:paraId="361FB5A5" w14:textId="77777777" w:rsidTr="008311D0">
        <w:tc>
          <w:tcPr>
            <w:tcW w:w="2547" w:type="dxa"/>
          </w:tcPr>
          <w:p w14:paraId="1CE930BE" w14:textId="77777777" w:rsidR="00914DF2" w:rsidRPr="00F34B7B" w:rsidRDefault="00914DF2" w:rsidP="00307D4F">
            <w:pPr>
              <w:widowControl w:val="0"/>
              <w:rPr>
                <w:rFonts w:ascii="Palatino Linotype" w:hAnsi="Palatino Linotype" w:cs="Arial"/>
                <w:b/>
                <w:bCs/>
                <w:iCs/>
                <w:sz w:val="16"/>
                <w:szCs w:val="16"/>
              </w:rPr>
            </w:pPr>
            <w:r w:rsidRPr="00F34B7B">
              <w:rPr>
                <w:rFonts w:ascii="Palatino Linotype" w:hAnsi="Palatino Linotype"/>
                <w:sz w:val="16"/>
                <w:szCs w:val="16"/>
              </w:rPr>
              <w:t xml:space="preserve"> </w:t>
            </w:r>
          </w:p>
          <w:p w14:paraId="38FF9994" w14:textId="77777777" w:rsidR="00914DF2" w:rsidRPr="00F34B7B" w:rsidRDefault="00914DF2" w:rsidP="00307D4F">
            <w:pPr>
              <w:widowControl w:val="0"/>
              <w:rPr>
                <w:rFonts w:ascii="Palatino Linotype" w:hAnsi="Palatino Linotype" w:cs="Arial"/>
                <w:b/>
                <w:bCs/>
                <w:iCs/>
                <w:sz w:val="16"/>
                <w:szCs w:val="16"/>
              </w:rPr>
            </w:pPr>
          </w:p>
        </w:tc>
        <w:tc>
          <w:tcPr>
            <w:tcW w:w="2324" w:type="dxa"/>
          </w:tcPr>
          <w:p w14:paraId="40B39137" w14:textId="77777777" w:rsidR="00914DF2" w:rsidRPr="00F34B7B" w:rsidRDefault="00914DF2" w:rsidP="00307D4F">
            <w:pPr>
              <w:rPr>
                <w:rFonts w:ascii="Palatino Linotype" w:hAnsi="Palatino Linotype"/>
                <w:sz w:val="16"/>
                <w:szCs w:val="16"/>
              </w:rPr>
            </w:pPr>
            <w:r w:rsidRPr="00F34B7B">
              <w:rPr>
                <w:rFonts w:ascii="Palatino Linotype" w:hAnsi="Palatino Linotype" w:cs="Arial"/>
                <w:bCs/>
                <w:iCs/>
                <w:sz w:val="16"/>
                <w:szCs w:val="16"/>
              </w:rPr>
              <w:t>Speaker 1:</w:t>
            </w:r>
            <w:r w:rsidRPr="00F34B7B">
              <w:rPr>
                <w:rFonts w:ascii="Palatino Linotype" w:hAnsi="Palatino Linotype" w:cs="Arial"/>
                <w:bCs/>
                <w:iCs/>
                <w:sz w:val="16"/>
                <w:szCs w:val="16"/>
              </w:rPr>
              <w:br/>
            </w:r>
          </w:p>
          <w:p w14:paraId="43D6CBA3" w14:textId="0C405C13" w:rsidR="00914DF2" w:rsidRPr="00F34B7B" w:rsidRDefault="00914DF2" w:rsidP="00307D4F">
            <w:pPr>
              <w:rPr>
                <w:rFonts w:ascii="Palatino Linotype" w:hAnsi="Palatino Linotype"/>
                <w:sz w:val="16"/>
                <w:szCs w:val="16"/>
              </w:rPr>
            </w:pPr>
            <w:r w:rsidRPr="00F34B7B">
              <w:rPr>
                <w:rFonts w:ascii="Palatino Linotype" w:hAnsi="Palatino Linotype"/>
                <w:b/>
                <w:bCs/>
                <w:sz w:val="16"/>
                <w:szCs w:val="16"/>
              </w:rPr>
              <w:t>Kathyann Belle</w:t>
            </w:r>
            <w:r w:rsidRPr="00F34B7B">
              <w:rPr>
                <w:rFonts w:ascii="Palatino Linotype" w:hAnsi="Palatino Linotype"/>
                <w:sz w:val="16"/>
                <w:szCs w:val="16"/>
              </w:rPr>
              <w:br/>
            </w:r>
            <w:r w:rsidRPr="00F842BB">
              <w:rPr>
                <w:rFonts w:ascii="Palatino Linotype" w:hAnsi="Palatino Linotype"/>
                <w:b/>
                <w:bCs/>
                <w:sz w:val="16"/>
                <w:szCs w:val="16"/>
              </w:rPr>
              <w:t>Director of Utility Regulation</w:t>
            </w:r>
          </w:p>
          <w:p w14:paraId="224F1232" w14:textId="77777777" w:rsidR="00914DF2" w:rsidRPr="00F34B7B" w:rsidRDefault="00914DF2" w:rsidP="00307D4F">
            <w:pPr>
              <w:rPr>
                <w:rFonts w:ascii="Palatino Linotype" w:hAnsi="Palatino Linotype"/>
                <w:sz w:val="16"/>
                <w:szCs w:val="16"/>
              </w:rPr>
            </w:pPr>
          </w:p>
          <w:p w14:paraId="4E79C3CE" w14:textId="77777777" w:rsidR="00914DF2" w:rsidRPr="00F34B7B" w:rsidRDefault="00914DF2" w:rsidP="00307D4F">
            <w:pPr>
              <w:rPr>
                <w:rFonts w:ascii="Palatino Linotype" w:hAnsi="Palatino Linotype"/>
                <w:sz w:val="16"/>
                <w:szCs w:val="16"/>
              </w:rPr>
            </w:pPr>
            <w:r w:rsidRPr="00F34B7B">
              <w:rPr>
                <w:rFonts w:ascii="Palatino Linotype" w:hAnsi="Palatino Linotype"/>
                <w:sz w:val="16"/>
                <w:szCs w:val="16"/>
              </w:rPr>
              <w:t>Fair Trading Commission</w:t>
            </w:r>
            <w:r w:rsidRPr="00F34B7B">
              <w:rPr>
                <w:rFonts w:ascii="Palatino Linotype" w:hAnsi="Palatino Linotype"/>
                <w:sz w:val="16"/>
                <w:szCs w:val="16"/>
              </w:rPr>
              <w:br/>
              <w:t>Barbados</w:t>
            </w:r>
          </w:p>
          <w:p w14:paraId="3059A628" w14:textId="77777777" w:rsidR="00914DF2" w:rsidRPr="00F34B7B" w:rsidRDefault="00914DF2" w:rsidP="00307D4F">
            <w:pPr>
              <w:rPr>
                <w:rFonts w:ascii="Palatino Linotype" w:hAnsi="Palatino Linotype"/>
                <w:sz w:val="16"/>
                <w:szCs w:val="16"/>
              </w:rPr>
            </w:pPr>
          </w:p>
        </w:tc>
        <w:tc>
          <w:tcPr>
            <w:tcW w:w="2325" w:type="dxa"/>
            <w:gridSpan w:val="2"/>
          </w:tcPr>
          <w:p w14:paraId="7A480AB8" w14:textId="77777777" w:rsidR="00914DF2" w:rsidRPr="00F34B7B" w:rsidRDefault="00914DF2" w:rsidP="00307D4F">
            <w:pPr>
              <w:autoSpaceDE w:val="0"/>
              <w:autoSpaceDN w:val="0"/>
              <w:rPr>
                <w:rFonts w:ascii="Palatino Linotype" w:hAnsi="Palatino Linotype"/>
                <w:bCs/>
                <w:sz w:val="16"/>
                <w:szCs w:val="16"/>
              </w:rPr>
            </w:pPr>
            <w:r w:rsidRPr="00F34B7B">
              <w:rPr>
                <w:rFonts w:ascii="Palatino Linotype" w:hAnsi="Palatino Linotype" w:cs="Arial"/>
                <w:bCs/>
                <w:iCs/>
                <w:sz w:val="16"/>
                <w:szCs w:val="16"/>
              </w:rPr>
              <w:t>Speaker 2:</w:t>
            </w:r>
          </w:p>
          <w:p w14:paraId="38D02BE8" w14:textId="77777777" w:rsidR="00914DF2" w:rsidRPr="00F34B7B" w:rsidRDefault="00914DF2" w:rsidP="00307D4F">
            <w:pPr>
              <w:rPr>
                <w:rFonts w:ascii="Palatino Linotype" w:hAnsi="Palatino Linotype"/>
                <w:sz w:val="16"/>
                <w:szCs w:val="16"/>
              </w:rPr>
            </w:pPr>
          </w:p>
          <w:p w14:paraId="25312EE3" w14:textId="77777777" w:rsidR="00914DF2" w:rsidRPr="00F34B7B" w:rsidRDefault="00914DF2" w:rsidP="00307D4F">
            <w:pPr>
              <w:rPr>
                <w:rFonts w:ascii="Palatino Linotype" w:hAnsi="Palatino Linotype"/>
                <w:b/>
                <w:bCs/>
                <w:sz w:val="16"/>
                <w:szCs w:val="16"/>
              </w:rPr>
            </w:pPr>
            <w:r w:rsidRPr="00F34B7B">
              <w:rPr>
                <w:rFonts w:ascii="Palatino Linotype" w:hAnsi="Palatino Linotype"/>
                <w:b/>
                <w:bCs/>
                <w:sz w:val="16"/>
                <w:szCs w:val="16"/>
              </w:rPr>
              <w:t>Kenva Williams</w:t>
            </w:r>
          </w:p>
          <w:p w14:paraId="6AE07881" w14:textId="77777777" w:rsidR="00914DF2" w:rsidRPr="00F34B7B" w:rsidRDefault="00914DF2" w:rsidP="00307D4F">
            <w:pPr>
              <w:rPr>
                <w:rFonts w:ascii="Palatino Linotype" w:hAnsi="Palatino Linotype"/>
                <w:b/>
                <w:bCs/>
                <w:sz w:val="16"/>
                <w:szCs w:val="16"/>
              </w:rPr>
            </w:pPr>
            <w:r w:rsidRPr="00F34B7B">
              <w:rPr>
                <w:rFonts w:ascii="Palatino Linotype" w:hAnsi="Palatino Linotype"/>
                <w:b/>
                <w:bCs/>
                <w:sz w:val="16"/>
                <w:szCs w:val="16"/>
              </w:rPr>
              <w:t>Director General</w:t>
            </w:r>
          </w:p>
          <w:p w14:paraId="407BD5FD" w14:textId="77777777" w:rsidR="00914DF2" w:rsidRPr="00F34B7B" w:rsidRDefault="00914DF2" w:rsidP="00307D4F">
            <w:pPr>
              <w:rPr>
                <w:rFonts w:ascii="Palatino Linotype" w:hAnsi="Palatino Linotype"/>
                <w:b/>
                <w:bCs/>
                <w:sz w:val="16"/>
                <w:szCs w:val="16"/>
              </w:rPr>
            </w:pPr>
          </w:p>
          <w:p w14:paraId="69CD1EC1" w14:textId="77777777" w:rsidR="00914DF2" w:rsidRPr="00F34B7B" w:rsidRDefault="00914DF2" w:rsidP="00307D4F">
            <w:pPr>
              <w:rPr>
                <w:rFonts w:ascii="Palatino Linotype" w:hAnsi="Palatino Linotype"/>
                <w:sz w:val="16"/>
                <w:szCs w:val="16"/>
              </w:rPr>
            </w:pPr>
            <w:r w:rsidRPr="00F34B7B">
              <w:rPr>
                <w:rFonts w:ascii="Palatino Linotype" w:hAnsi="Palatino Linotype"/>
                <w:sz w:val="16"/>
                <w:szCs w:val="16"/>
              </w:rPr>
              <w:t>Telecommunications Commission</w:t>
            </w:r>
          </w:p>
          <w:p w14:paraId="7D21B5C4" w14:textId="77777777" w:rsidR="00914DF2" w:rsidRPr="00F34B7B" w:rsidRDefault="00914DF2" w:rsidP="00307D4F">
            <w:pPr>
              <w:rPr>
                <w:rFonts w:ascii="Palatino Linotype" w:hAnsi="Palatino Linotype"/>
                <w:b/>
                <w:bCs/>
                <w:sz w:val="16"/>
                <w:szCs w:val="16"/>
              </w:rPr>
            </w:pPr>
            <w:r w:rsidRPr="00F34B7B">
              <w:rPr>
                <w:rFonts w:ascii="Palatino Linotype" w:hAnsi="Palatino Linotype"/>
                <w:sz w:val="16"/>
                <w:szCs w:val="16"/>
              </w:rPr>
              <w:t>Turks &amp; Caicos Islands</w:t>
            </w:r>
          </w:p>
        </w:tc>
        <w:tc>
          <w:tcPr>
            <w:tcW w:w="2013" w:type="dxa"/>
            <w:gridSpan w:val="2"/>
          </w:tcPr>
          <w:p w14:paraId="11471060" w14:textId="77777777" w:rsidR="00914DF2" w:rsidRPr="00F34B7B" w:rsidRDefault="00914DF2" w:rsidP="00307D4F">
            <w:pPr>
              <w:autoSpaceDE w:val="0"/>
              <w:autoSpaceDN w:val="0"/>
              <w:rPr>
                <w:rFonts w:ascii="Palatino Linotype" w:hAnsi="Palatino Linotype" w:cs="Arial"/>
                <w:bCs/>
                <w:iCs/>
                <w:sz w:val="16"/>
                <w:szCs w:val="16"/>
              </w:rPr>
            </w:pPr>
            <w:r w:rsidRPr="00F34B7B">
              <w:rPr>
                <w:rFonts w:ascii="Palatino Linotype" w:hAnsi="Palatino Linotype" w:cs="Arial"/>
                <w:bCs/>
                <w:iCs/>
                <w:sz w:val="16"/>
                <w:szCs w:val="16"/>
              </w:rPr>
              <w:t>Speaker 3:</w:t>
            </w:r>
          </w:p>
          <w:p w14:paraId="6E4BE334" w14:textId="77777777" w:rsidR="00914DF2" w:rsidRPr="00F34B7B" w:rsidRDefault="00914DF2" w:rsidP="00307D4F">
            <w:pPr>
              <w:autoSpaceDE w:val="0"/>
              <w:autoSpaceDN w:val="0"/>
              <w:rPr>
                <w:rFonts w:ascii="Palatino Linotype" w:hAnsi="Palatino Linotype"/>
                <w:bCs/>
                <w:sz w:val="16"/>
                <w:szCs w:val="16"/>
              </w:rPr>
            </w:pPr>
          </w:p>
          <w:p w14:paraId="78D2DBAD" w14:textId="26AD2588" w:rsidR="00F842BB" w:rsidRDefault="00914DF2" w:rsidP="00307D4F">
            <w:pPr>
              <w:rPr>
                <w:rFonts w:ascii="Palatino Linotype" w:hAnsi="Palatino Linotype"/>
                <w:b/>
                <w:bCs/>
                <w:sz w:val="16"/>
                <w:szCs w:val="16"/>
              </w:rPr>
            </w:pPr>
            <w:r w:rsidRPr="00F34B7B">
              <w:rPr>
                <w:rFonts w:ascii="Palatino Linotype" w:hAnsi="Palatino Linotype"/>
                <w:b/>
                <w:bCs/>
                <w:sz w:val="16"/>
                <w:szCs w:val="16"/>
              </w:rPr>
              <w:t xml:space="preserve">Anand </w:t>
            </w:r>
            <w:r w:rsidR="00F842BB">
              <w:rPr>
                <w:rFonts w:ascii="Palatino Linotype" w:hAnsi="Palatino Linotype"/>
                <w:b/>
                <w:bCs/>
                <w:sz w:val="16"/>
                <w:szCs w:val="16"/>
              </w:rPr>
              <w:t>Kal</w:t>
            </w:r>
            <w:r w:rsidR="00380A3E">
              <w:rPr>
                <w:rFonts w:ascii="Palatino Linotype" w:hAnsi="Palatino Linotype"/>
                <w:b/>
                <w:bCs/>
                <w:sz w:val="16"/>
                <w:szCs w:val="16"/>
              </w:rPr>
              <w:t>poe</w:t>
            </w:r>
          </w:p>
          <w:p w14:paraId="705821CC" w14:textId="4E6E4ED3" w:rsidR="00914DF2" w:rsidRPr="00F34B7B" w:rsidRDefault="00914DF2" w:rsidP="00307D4F">
            <w:pPr>
              <w:rPr>
                <w:rFonts w:ascii="Palatino Linotype" w:hAnsi="Palatino Linotype"/>
                <w:sz w:val="16"/>
                <w:szCs w:val="16"/>
              </w:rPr>
            </w:pPr>
            <w:r w:rsidRPr="00F34B7B">
              <w:rPr>
                <w:rFonts w:ascii="Palatino Linotype" w:hAnsi="Palatino Linotype"/>
                <w:b/>
                <w:bCs/>
                <w:sz w:val="16"/>
                <w:szCs w:val="16"/>
              </w:rPr>
              <w:t>Chairman</w:t>
            </w:r>
            <w:r w:rsidRPr="00F34B7B">
              <w:rPr>
                <w:rFonts w:ascii="Palatino Linotype" w:hAnsi="Palatino Linotype"/>
                <w:sz w:val="16"/>
                <w:szCs w:val="16"/>
              </w:rPr>
              <w:t xml:space="preserve"> </w:t>
            </w:r>
          </w:p>
          <w:p w14:paraId="00157C22" w14:textId="77777777" w:rsidR="00914DF2" w:rsidRPr="00F34B7B" w:rsidRDefault="00914DF2" w:rsidP="00307D4F">
            <w:pPr>
              <w:rPr>
                <w:rFonts w:ascii="Palatino Linotype" w:hAnsi="Palatino Linotype"/>
                <w:sz w:val="16"/>
                <w:szCs w:val="16"/>
              </w:rPr>
            </w:pPr>
          </w:p>
          <w:p w14:paraId="5347E2EA" w14:textId="77777777" w:rsidR="00914DF2" w:rsidRPr="00F34B7B" w:rsidRDefault="00914DF2" w:rsidP="00307D4F">
            <w:pPr>
              <w:rPr>
                <w:rFonts w:ascii="Palatino Linotype" w:hAnsi="Palatino Linotype"/>
                <w:sz w:val="16"/>
                <w:szCs w:val="16"/>
              </w:rPr>
            </w:pPr>
            <w:r w:rsidRPr="00F34B7B">
              <w:rPr>
                <w:rFonts w:ascii="Palatino Linotype" w:hAnsi="Palatino Linotype"/>
                <w:sz w:val="16"/>
                <w:szCs w:val="16"/>
              </w:rPr>
              <w:t>Energy Authority of Suriname (EAS)</w:t>
            </w:r>
          </w:p>
        </w:tc>
        <w:tc>
          <w:tcPr>
            <w:tcW w:w="2636" w:type="dxa"/>
            <w:gridSpan w:val="3"/>
          </w:tcPr>
          <w:p w14:paraId="07D91E8D" w14:textId="502504A9" w:rsidR="00914DF2" w:rsidRPr="0091798A" w:rsidRDefault="00914DF2" w:rsidP="00307D4F">
            <w:pPr>
              <w:rPr>
                <w:rFonts w:ascii="Palatino Linotype" w:hAnsi="Palatino Linotype"/>
                <w:sz w:val="16"/>
                <w:szCs w:val="16"/>
              </w:rPr>
            </w:pPr>
            <w:r w:rsidRPr="0091798A">
              <w:rPr>
                <w:rFonts w:ascii="Palatino Linotype" w:hAnsi="Palatino Linotype"/>
                <w:sz w:val="16"/>
                <w:szCs w:val="16"/>
              </w:rPr>
              <w:t>Speaker 4</w:t>
            </w:r>
            <w:r w:rsidR="00CA5C54" w:rsidRPr="00F34B7B">
              <w:rPr>
                <w:rFonts w:ascii="Palatino Linotype" w:hAnsi="Palatino Linotype" w:cs="Arial"/>
                <w:bCs/>
                <w:iCs/>
                <w:sz w:val="16"/>
                <w:szCs w:val="16"/>
              </w:rPr>
              <w:t>:</w:t>
            </w:r>
          </w:p>
          <w:p w14:paraId="2F75CBC9" w14:textId="77777777" w:rsidR="00914DF2" w:rsidRPr="0091798A" w:rsidRDefault="00914DF2" w:rsidP="00307D4F">
            <w:pPr>
              <w:rPr>
                <w:rFonts w:ascii="Palatino Linotype" w:hAnsi="Palatino Linotype"/>
                <w:sz w:val="16"/>
                <w:szCs w:val="16"/>
              </w:rPr>
            </w:pPr>
          </w:p>
          <w:p w14:paraId="55179936" w14:textId="77777777" w:rsidR="00914DF2" w:rsidRPr="005E06C0" w:rsidRDefault="00914DF2" w:rsidP="00307D4F">
            <w:pPr>
              <w:rPr>
                <w:rFonts w:ascii="Palatino Linotype" w:hAnsi="Palatino Linotype"/>
                <w:b/>
                <w:bCs/>
                <w:sz w:val="16"/>
                <w:szCs w:val="16"/>
              </w:rPr>
            </w:pPr>
            <w:r w:rsidRPr="005E06C0">
              <w:rPr>
                <w:rFonts w:ascii="Palatino Linotype" w:hAnsi="Palatino Linotype"/>
                <w:b/>
                <w:bCs/>
                <w:sz w:val="16"/>
                <w:szCs w:val="16"/>
              </w:rPr>
              <w:t>Edwin Bogert</w:t>
            </w:r>
          </w:p>
          <w:p w14:paraId="055D997E" w14:textId="77777777" w:rsidR="00914DF2" w:rsidRPr="0091798A" w:rsidRDefault="00914DF2" w:rsidP="00307D4F">
            <w:pPr>
              <w:rPr>
                <w:rFonts w:ascii="Palatino Linotype" w:hAnsi="Palatino Linotype"/>
                <w:b/>
                <w:bCs/>
                <w:sz w:val="16"/>
                <w:szCs w:val="16"/>
              </w:rPr>
            </w:pPr>
            <w:r w:rsidRPr="0091798A">
              <w:rPr>
                <w:rFonts w:ascii="Palatino Linotype" w:hAnsi="Palatino Linotype"/>
                <w:b/>
                <w:bCs/>
                <w:sz w:val="16"/>
                <w:szCs w:val="16"/>
              </w:rPr>
              <w:t>Chief Legal Officer</w:t>
            </w:r>
          </w:p>
          <w:p w14:paraId="72D62753" w14:textId="77777777" w:rsidR="00914DF2" w:rsidRPr="0091798A" w:rsidRDefault="00914DF2" w:rsidP="00307D4F">
            <w:pPr>
              <w:rPr>
                <w:rFonts w:ascii="Palatino Linotype" w:hAnsi="Palatino Linotype"/>
                <w:sz w:val="16"/>
                <w:szCs w:val="16"/>
              </w:rPr>
            </w:pPr>
          </w:p>
          <w:p w14:paraId="20AB9258" w14:textId="1419DABF" w:rsidR="00914DF2" w:rsidRDefault="00F842BB" w:rsidP="00307D4F">
            <w:pPr>
              <w:rPr>
                <w:rFonts w:ascii="Palatino Linotype" w:hAnsi="Palatino Linotype"/>
                <w:sz w:val="16"/>
                <w:szCs w:val="16"/>
              </w:rPr>
            </w:pPr>
            <w:r w:rsidRPr="0091798A">
              <w:rPr>
                <w:rFonts w:ascii="Palatino Linotype" w:hAnsi="Palatino Linotype"/>
                <w:sz w:val="16"/>
                <w:szCs w:val="16"/>
              </w:rPr>
              <w:t>Regulatory Authority of Curaçao</w:t>
            </w:r>
          </w:p>
          <w:p w14:paraId="393C6768" w14:textId="3F0F60C9" w:rsidR="00914DF2" w:rsidRPr="00F34B7B" w:rsidRDefault="00914DF2" w:rsidP="00307D4F">
            <w:pPr>
              <w:rPr>
                <w:rFonts w:ascii="Palatino Linotype" w:hAnsi="Palatino Linotype" w:cs="Arial"/>
                <w:bCs/>
                <w:iCs/>
                <w:sz w:val="16"/>
                <w:szCs w:val="16"/>
              </w:rPr>
            </w:pPr>
          </w:p>
        </w:tc>
        <w:tc>
          <w:tcPr>
            <w:tcW w:w="2325" w:type="dxa"/>
          </w:tcPr>
          <w:p w14:paraId="26407D2C" w14:textId="77777777" w:rsidR="00914DF2" w:rsidRPr="00F34B7B" w:rsidRDefault="00914DF2" w:rsidP="00307D4F">
            <w:pPr>
              <w:rPr>
                <w:rFonts w:ascii="Palatino Linotype" w:hAnsi="Palatino Linotype" w:cs="Arial"/>
                <w:bCs/>
                <w:iCs/>
                <w:sz w:val="16"/>
                <w:szCs w:val="16"/>
              </w:rPr>
            </w:pPr>
            <w:r w:rsidRPr="00F34B7B">
              <w:rPr>
                <w:rFonts w:ascii="Palatino Linotype" w:hAnsi="Palatino Linotype" w:cs="Arial"/>
                <w:bCs/>
                <w:iCs/>
                <w:sz w:val="16"/>
                <w:szCs w:val="16"/>
              </w:rPr>
              <w:t>Speaker 5:</w:t>
            </w:r>
          </w:p>
          <w:p w14:paraId="130EC2ED" w14:textId="77777777" w:rsidR="00914DF2" w:rsidRDefault="00914DF2" w:rsidP="00307D4F">
            <w:pPr>
              <w:rPr>
                <w:rFonts w:ascii="Palatino Linotype" w:hAnsi="Palatino Linotype" w:cs="Arial"/>
                <w:b/>
                <w:iCs/>
                <w:sz w:val="16"/>
                <w:szCs w:val="16"/>
              </w:rPr>
            </w:pPr>
          </w:p>
          <w:p w14:paraId="3858AB94" w14:textId="77777777" w:rsidR="00914DF2" w:rsidRPr="00F34B7B" w:rsidRDefault="00914DF2" w:rsidP="00307D4F">
            <w:pPr>
              <w:rPr>
                <w:rFonts w:ascii="Palatino Linotype" w:hAnsi="Palatino Linotype" w:cs="Arial"/>
                <w:b/>
                <w:iCs/>
                <w:sz w:val="16"/>
                <w:szCs w:val="16"/>
              </w:rPr>
            </w:pPr>
            <w:r w:rsidRPr="00F34B7B">
              <w:rPr>
                <w:rFonts w:ascii="Palatino Linotype" w:hAnsi="Palatino Linotype" w:cs="Arial"/>
                <w:b/>
                <w:iCs/>
                <w:sz w:val="16"/>
                <w:szCs w:val="16"/>
              </w:rPr>
              <w:t>Ansord E. Hewitt</w:t>
            </w:r>
            <w:r w:rsidRPr="00F34B7B">
              <w:rPr>
                <w:rFonts w:ascii="Palatino Linotype" w:hAnsi="Palatino Linotype" w:cs="Arial"/>
                <w:b/>
                <w:iCs/>
                <w:sz w:val="16"/>
                <w:szCs w:val="16"/>
              </w:rPr>
              <w:br/>
              <w:t>Director General</w:t>
            </w:r>
          </w:p>
          <w:p w14:paraId="3CBB306C" w14:textId="77777777" w:rsidR="00914DF2" w:rsidRPr="00F34B7B" w:rsidRDefault="00914DF2" w:rsidP="00307D4F">
            <w:pPr>
              <w:rPr>
                <w:rFonts w:ascii="Palatino Linotype" w:hAnsi="Palatino Linotype" w:cs="Arial"/>
                <w:bCs/>
                <w:iCs/>
                <w:sz w:val="16"/>
                <w:szCs w:val="16"/>
              </w:rPr>
            </w:pPr>
          </w:p>
          <w:p w14:paraId="743D6909" w14:textId="77777777" w:rsidR="00914DF2" w:rsidRPr="00F34B7B" w:rsidRDefault="00914DF2" w:rsidP="00307D4F">
            <w:pPr>
              <w:rPr>
                <w:rFonts w:ascii="Palatino Linotype" w:hAnsi="Palatino Linotype" w:cs="Arial"/>
                <w:bCs/>
                <w:iCs/>
                <w:sz w:val="16"/>
                <w:szCs w:val="16"/>
              </w:rPr>
            </w:pPr>
            <w:r w:rsidRPr="00F34B7B">
              <w:rPr>
                <w:rFonts w:ascii="Palatino Linotype" w:hAnsi="Palatino Linotype" w:cs="Arial"/>
                <w:bCs/>
                <w:iCs/>
                <w:sz w:val="16"/>
                <w:szCs w:val="16"/>
              </w:rPr>
              <w:t>Office of Utilities Regulation</w:t>
            </w:r>
          </w:p>
          <w:p w14:paraId="72F37B3F" w14:textId="77777777" w:rsidR="00914DF2" w:rsidRPr="00F34B7B" w:rsidRDefault="00914DF2" w:rsidP="00307D4F">
            <w:pPr>
              <w:rPr>
                <w:rFonts w:ascii="Palatino Linotype" w:hAnsi="Palatino Linotype" w:cs="Arial"/>
                <w:bCs/>
                <w:iCs/>
                <w:sz w:val="16"/>
                <w:szCs w:val="16"/>
              </w:rPr>
            </w:pPr>
            <w:r w:rsidRPr="00F34B7B">
              <w:rPr>
                <w:rFonts w:ascii="Palatino Linotype" w:hAnsi="Palatino Linotype" w:cs="Arial"/>
                <w:bCs/>
                <w:iCs/>
                <w:sz w:val="16"/>
                <w:szCs w:val="16"/>
              </w:rPr>
              <w:t>Jamaica</w:t>
            </w:r>
          </w:p>
          <w:p w14:paraId="01CC1F32" w14:textId="77777777" w:rsidR="00914DF2" w:rsidRPr="00F34B7B" w:rsidRDefault="00914DF2" w:rsidP="00307D4F">
            <w:pPr>
              <w:rPr>
                <w:rFonts w:ascii="Palatino Linotype" w:hAnsi="Palatino Linotype"/>
                <w:sz w:val="16"/>
                <w:szCs w:val="16"/>
              </w:rPr>
            </w:pPr>
          </w:p>
          <w:p w14:paraId="7F1A7C4E" w14:textId="77777777" w:rsidR="00914DF2" w:rsidRPr="00F34B7B" w:rsidRDefault="00914DF2" w:rsidP="00307D4F">
            <w:pPr>
              <w:rPr>
                <w:rFonts w:ascii="Palatino Linotype" w:hAnsi="Palatino Linotype"/>
                <w:sz w:val="16"/>
                <w:szCs w:val="16"/>
              </w:rPr>
            </w:pPr>
            <w:r w:rsidRPr="00F34B7B">
              <w:rPr>
                <w:rFonts w:ascii="Palatino Linotype" w:hAnsi="Palatino Linotype" w:cs="Arial"/>
                <w:b/>
                <w:iCs/>
                <w:sz w:val="16"/>
                <w:szCs w:val="16"/>
              </w:rPr>
              <w:t xml:space="preserve"> </w:t>
            </w:r>
          </w:p>
        </w:tc>
      </w:tr>
      <w:tr w:rsidR="00914DF2" w:rsidRPr="00F34B7B" w14:paraId="4CAF51AE" w14:textId="77777777" w:rsidTr="00307D4F">
        <w:trPr>
          <w:trHeight w:val="521"/>
        </w:trPr>
        <w:tc>
          <w:tcPr>
            <w:tcW w:w="2547" w:type="dxa"/>
            <w:shd w:val="clear" w:color="auto" w:fill="F2CEED" w:themeFill="accent5" w:themeFillTint="33"/>
            <w:vAlign w:val="center"/>
          </w:tcPr>
          <w:p w14:paraId="798857C6" w14:textId="2333759C" w:rsidR="00914DF2" w:rsidRPr="00F34B7B" w:rsidRDefault="00914DF2" w:rsidP="00307D4F">
            <w:pPr>
              <w:widowControl w:val="0"/>
              <w:rPr>
                <w:rFonts w:ascii="Palatino Linotype" w:hAnsi="Palatino Linotype" w:cs="Arial"/>
                <w:iCs/>
                <w:sz w:val="16"/>
                <w:szCs w:val="16"/>
              </w:rPr>
            </w:pPr>
            <w:r w:rsidRPr="00F34B7B">
              <w:rPr>
                <w:rFonts w:ascii="Palatino Linotype" w:hAnsi="Palatino Linotype"/>
                <w:sz w:val="16"/>
                <w:szCs w:val="16"/>
              </w:rPr>
              <w:t xml:space="preserve"> 10:</w:t>
            </w:r>
            <w:r w:rsidR="00E2454E">
              <w:rPr>
                <w:rFonts w:ascii="Palatino Linotype" w:hAnsi="Palatino Linotype"/>
                <w:sz w:val="16"/>
                <w:szCs w:val="16"/>
              </w:rPr>
              <w:t>15</w:t>
            </w:r>
            <w:r w:rsidRPr="00F34B7B">
              <w:rPr>
                <w:rFonts w:ascii="Palatino Linotype" w:hAnsi="Palatino Linotype"/>
                <w:sz w:val="16"/>
                <w:szCs w:val="16"/>
              </w:rPr>
              <w:t xml:space="preserve"> -1</w:t>
            </w:r>
            <w:r w:rsidR="00E2454E">
              <w:rPr>
                <w:rFonts w:ascii="Palatino Linotype" w:hAnsi="Palatino Linotype"/>
                <w:sz w:val="16"/>
                <w:szCs w:val="16"/>
              </w:rPr>
              <w:t>0</w:t>
            </w:r>
            <w:r w:rsidRPr="00F34B7B">
              <w:rPr>
                <w:rFonts w:ascii="Palatino Linotype" w:hAnsi="Palatino Linotype"/>
                <w:sz w:val="16"/>
                <w:szCs w:val="16"/>
              </w:rPr>
              <w:t>:</w:t>
            </w:r>
            <w:r w:rsidR="00E2454E">
              <w:rPr>
                <w:rFonts w:ascii="Palatino Linotype" w:hAnsi="Palatino Linotype"/>
                <w:sz w:val="16"/>
                <w:szCs w:val="16"/>
              </w:rPr>
              <w:t>35</w:t>
            </w:r>
            <w:r w:rsidRPr="00F34B7B">
              <w:rPr>
                <w:rFonts w:ascii="Palatino Linotype" w:hAnsi="Palatino Linotype"/>
                <w:sz w:val="16"/>
                <w:szCs w:val="16"/>
              </w:rPr>
              <w:t xml:space="preserve"> a.m.</w:t>
            </w:r>
          </w:p>
        </w:tc>
        <w:tc>
          <w:tcPr>
            <w:tcW w:w="11623" w:type="dxa"/>
            <w:gridSpan w:val="9"/>
            <w:shd w:val="clear" w:color="auto" w:fill="F2CEED" w:themeFill="accent5" w:themeFillTint="33"/>
            <w:vAlign w:val="center"/>
          </w:tcPr>
          <w:p w14:paraId="7E9C4927" w14:textId="2990B370" w:rsidR="00914DF2" w:rsidRPr="00F34B7B" w:rsidRDefault="00914DF2" w:rsidP="00307D4F">
            <w:pPr>
              <w:jc w:val="center"/>
              <w:rPr>
                <w:rFonts w:ascii="Palatino Linotype" w:hAnsi="Palatino Linotype" w:cs="Arial"/>
                <w:bCs/>
                <w:iCs/>
                <w:sz w:val="16"/>
                <w:szCs w:val="16"/>
              </w:rPr>
            </w:pPr>
            <w:r w:rsidRPr="00F34B7B">
              <w:rPr>
                <w:rFonts w:ascii="Palatino Linotype" w:hAnsi="Palatino Linotype" w:cs="Arial"/>
                <w:bCs/>
                <w:iCs/>
                <w:sz w:val="16"/>
                <w:szCs w:val="16"/>
              </w:rPr>
              <w:t xml:space="preserve">COFFEE BREAK NETWORKING SESSION - </w:t>
            </w:r>
            <w:r w:rsidRPr="00530189">
              <w:rPr>
                <w:rFonts w:ascii="Palatino Linotype" w:hAnsi="Palatino Linotype" w:cs="Arial"/>
                <w:bCs/>
                <w:iCs/>
                <w:sz w:val="16"/>
                <w:szCs w:val="16"/>
              </w:rPr>
              <w:t xml:space="preserve">Sponsored by </w:t>
            </w:r>
            <w:r w:rsidR="00D448E1">
              <w:rPr>
                <w:rFonts w:ascii="Palatino Linotype" w:hAnsi="Palatino Linotype" w:cs="Arial"/>
                <w:bCs/>
                <w:iCs/>
                <w:sz w:val="16"/>
                <w:szCs w:val="16"/>
              </w:rPr>
              <w:t xml:space="preserve"> </w:t>
            </w:r>
          </w:p>
        </w:tc>
      </w:tr>
      <w:tr w:rsidR="00914DF2" w:rsidRPr="00F34B7B" w14:paraId="736C3616" w14:textId="77777777" w:rsidTr="00307D4F">
        <w:tc>
          <w:tcPr>
            <w:tcW w:w="2547" w:type="dxa"/>
            <w:vAlign w:val="center"/>
          </w:tcPr>
          <w:p w14:paraId="7CDD6B6E" w14:textId="55BE0C84" w:rsidR="00914DF2" w:rsidRPr="00F34B7B" w:rsidRDefault="00914DF2" w:rsidP="00307D4F">
            <w:pPr>
              <w:widowControl w:val="0"/>
              <w:rPr>
                <w:rFonts w:ascii="Palatino Linotype" w:hAnsi="Palatino Linotype" w:cs="Arial"/>
                <w:iCs/>
                <w:sz w:val="16"/>
                <w:szCs w:val="16"/>
              </w:rPr>
            </w:pPr>
            <w:r w:rsidRPr="00F34B7B">
              <w:rPr>
                <w:rFonts w:ascii="Palatino Linotype" w:hAnsi="Palatino Linotype" w:cs="Arial"/>
                <w:iCs/>
                <w:sz w:val="16"/>
                <w:szCs w:val="16"/>
              </w:rPr>
              <w:t xml:space="preserve"> 1</w:t>
            </w:r>
            <w:r w:rsidR="00131B51">
              <w:rPr>
                <w:rFonts w:ascii="Palatino Linotype" w:hAnsi="Palatino Linotype" w:cs="Arial"/>
                <w:iCs/>
                <w:sz w:val="16"/>
                <w:szCs w:val="16"/>
              </w:rPr>
              <w:t>0</w:t>
            </w:r>
            <w:r w:rsidRPr="00F34B7B">
              <w:rPr>
                <w:rFonts w:ascii="Palatino Linotype" w:hAnsi="Palatino Linotype" w:cs="Arial"/>
                <w:iCs/>
                <w:sz w:val="16"/>
                <w:szCs w:val="16"/>
              </w:rPr>
              <w:t>:</w:t>
            </w:r>
            <w:r w:rsidR="00131B51">
              <w:rPr>
                <w:rFonts w:ascii="Palatino Linotype" w:hAnsi="Palatino Linotype" w:cs="Arial"/>
                <w:iCs/>
                <w:sz w:val="16"/>
                <w:szCs w:val="16"/>
              </w:rPr>
              <w:t>35</w:t>
            </w:r>
            <w:r w:rsidRPr="00F34B7B">
              <w:rPr>
                <w:rFonts w:ascii="Palatino Linotype" w:hAnsi="Palatino Linotype" w:cs="Arial"/>
                <w:iCs/>
                <w:sz w:val="16"/>
                <w:szCs w:val="16"/>
              </w:rPr>
              <w:t xml:space="preserve"> – 12:00 p.m.</w:t>
            </w:r>
          </w:p>
          <w:p w14:paraId="556F5864" w14:textId="77777777" w:rsidR="00914DF2" w:rsidRPr="00F34B7B" w:rsidRDefault="00914DF2" w:rsidP="00307D4F">
            <w:pPr>
              <w:widowControl w:val="0"/>
              <w:rPr>
                <w:rFonts w:ascii="Palatino Linotype" w:hAnsi="Palatino Linotype" w:cs="Arial"/>
                <w:iCs/>
                <w:sz w:val="16"/>
                <w:szCs w:val="16"/>
              </w:rPr>
            </w:pPr>
          </w:p>
          <w:p w14:paraId="2B9ED0DE" w14:textId="77777777" w:rsidR="00914DF2" w:rsidRPr="00F34B7B" w:rsidRDefault="00914DF2" w:rsidP="00307D4F">
            <w:pPr>
              <w:widowControl w:val="0"/>
              <w:rPr>
                <w:rFonts w:ascii="Palatino Linotype" w:hAnsi="Palatino Linotype" w:cs="Arial"/>
                <w:iCs/>
                <w:sz w:val="16"/>
                <w:szCs w:val="16"/>
              </w:rPr>
            </w:pPr>
          </w:p>
        </w:tc>
        <w:tc>
          <w:tcPr>
            <w:tcW w:w="11623" w:type="dxa"/>
            <w:gridSpan w:val="9"/>
          </w:tcPr>
          <w:p w14:paraId="06BF94A4" w14:textId="77777777" w:rsidR="00914DF2" w:rsidRPr="00F34B7B" w:rsidRDefault="00914DF2" w:rsidP="00352D16">
            <w:pPr>
              <w:spacing w:before="240"/>
              <w:jc w:val="center"/>
              <w:rPr>
                <w:rFonts w:ascii="Palatino Linotype" w:hAnsi="Palatino Linotype" w:cs="Arial"/>
                <w:bCs/>
                <w:i/>
                <w:sz w:val="16"/>
                <w:szCs w:val="16"/>
              </w:rPr>
            </w:pPr>
            <w:r w:rsidRPr="00F34B7B">
              <w:rPr>
                <w:rFonts w:ascii="Palatino Linotype" w:hAnsi="Palatino Linotype" w:cs="Arial"/>
                <w:i/>
                <w:sz w:val="16"/>
                <w:szCs w:val="16"/>
              </w:rPr>
              <w:t xml:space="preserve">PANEL DISCUSSION: </w:t>
            </w:r>
            <w:r w:rsidRPr="00F34B7B">
              <w:rPr>
                <w:rFonts w:ascii="Palatino Linotype" w:hAnsi="Palatino Linotype" w:cs="Arial"/>
                <w:i/>
                <w:sz w:val="18"/>
                <w:szCs w:val="18"/>
              </w:rPr>
              <w:t>“Cyber Security and Data Privacy</w:t>
            </w:r>
            <w:r w:rsidRPr="00F34B7B">
              <w:rPr>
                <w:rFonts w:ascii="Palatino Linotype" w:hAnsi="Palatino Linotype" w:cs="Arial"/>
                <w:i/>
                <w:sz w:val="16"/>
                <w:szCs w:val="16"/>
              </w:rPr>
              <w:t xml:space="preserve">” </w:t>
            </w:r>
          </w:p>
          <w:p w14:paraId="7EB60FB2" w14:textId="61C960E7" w:rsidR="00914DF2" w:rsidRPr="00F34B7B" w:rsidRDefault="00914DF2" w:rsidP="00352D16">
            <w:pPr>
              <w:widowControl w:val="0"/>
              <w:jc w:val="center"/>
              <w:rPr>
                <w:rFonts w:ascii="Palatino Linotype" w:hAnsi="Palatino Linotype" w:cs="Arial"/>
                <w:b/>
                <w:bCs/>
                <w:iCs/>
                <w:sz w:val="16"/>
                <w:szCs w:val="16"/>
              </w:rPr>
            </w:pPr>
            <w:r w:rsidRPr="00F34B7B">
              <w:rPr>
                <w:rFonts w:ascii="Palatino Linotype" w:hAnsi="Palatino Linotype"/>
                <w:b/>
                <w:bCs/>
                <w:sz w:val="16"/>
                <w:szCs w:val="16"/>
              </w:rPr>
              <w:t xml:space="preserve">Moderator: </w:t>
            </w:r>
            <w:r w:rsidRPr="00F34B7B">
              <w:rPr>
                <w:rFonts w:ascii="Palatino Linotype" w:hAnsi="Palatino Linotype" w:cs="Arial"/>
                <w:b/>
                <w:bCs/>
                <w:iCs/>
                <w:sz w:val="16"/>
                <w:szCs w:val="16"/>
              </w:rPr>
              <w:t>Lieutenant Colonel (Retired) Godphey O</w:t>
            </w:r>
            <w:r w:rsidR="00F842BB">
              <w:rPr>
                <w:rFonts w:ascii="Palatino Linotype" w:hAnsi="Palatino Linotype" w:cs="Arial"/>
                <w:b/>
                <w:bCs/>
                <w:iCs/>
                <w:sz w:val="16"/>
                <w:szCs w:val="16"/>
              </w:rPr>
              <w:t>.</w:t>
            </w:r>
            <w:r w:rsidRPr="00F34B7B">
              <w:rPr>
                <w:rFonts w:ascii="Palatino Linotype" w:hAnsi="Palatino Linotype" w:cs="Arial"/>
                <w:b/>
                <w:bCs/>
                <w:iCs/>
                <w:sz w:val="16"/>
                <w:szCs w:val="16"/>
              </w:rPr>
              <w:t xml:space="preserve"> Sterling</w:t>
            </w:r>
          </w:p>
          <w:p w14:paraId="298521BE" w14:textId="77777777" w:rsidR="00914DF2" w:rsidRPr="00F34B7B" w:rsidRDefault="00914DF2" w:rsidP="00352D16">
            <w:pPr>
              <w:widowControl w:val="0"/>
              <w:spacing w:after="240"/>
              <w:jc w:val="center"/>
              <w:rPr>
                <w:rFonts w:ascii="Palatino Linotype" w:hAnsi="Palatino Linotype" w:cs="Arial"/>
                <w:b/>
                <w:bCs/>
                <w:iCs/>
                <w:sz w:val="16"/>
                <w:szCs w:val="16"/>
              </w:rPr>
            </w:pPr>
            <w:r w:rsidRPr="00F34B7B">
              <w:rPr>
                <w:rFonts w:ascii="Palatino Linotype" w:hAnsi="Palatino Linotype" w:cs="Arial"/>
                <w:b/>
                <w:bCs/>
                <w:iCs/>
                <w:sz w:val="16"/>
                <w:szCs w:val="16"/>
              </w:rPr>
              <w:t>Director, Jamaica Cybersecurity and Infrastructure Security Division</w:t>
            </w:r>
          </w:p>
        </w:tc>
      </w:tr>
      <w:tr w:rsidR="00AC1600" w:rsidRPr="00F34B7B" w14:paraId="39240C11" w14:textId="77777777" w:rsidTr="008311D0">
        <w:tc>
          <w:tcPr>
            <w:tcW w:w="2547" w:type="dxa"/>
            <w:vAlign w:val="center"/>
          </w:tcPr>
          <w:p w14:paraId="363747DF" w14:textId="77777777" w:rsidR="00AC1600" w:rsidRPr="00F34B7B" w:rsidRDefault="00AC1600" w:rsidP="00307D4F">
            <w:pPr>
              <w:rPr>
                <w:rFonts w:ascii="Palatino Linotype" w:hAnsi="Palatino Linotype"/>
                <w:sz w:val="16"/>
                <w:szCs w:val="16"/>
              </w:rPr>
            </w:pPr>
          </w:p>
        </w:tc>
        <w:tc>
          <w:tcPr>
            <w:tcW w:w="2324" w:type="dxa"/>
          </w:tcPr>
          <w:p w14:paraId="318D0ADE" w14:textId="77777777" w:rsidR="00AC1600" w:rsidRPr="00F34B7B" w:rsidRDefault="00AC1600" w:rsidP="00307D4F">
            <w:pPr>
              <w:rPr>
                <w:rFonts w:ascii="Palatino Linotype" w:hAnsi="Palatino Linotype" w:cs="Arial"/>
                <w:bCs/>
                <w:iCs/>
                <w:sz w:val="16"/>
                <w:szCs w:val="16"/>
              </w:rPr>
            </w:pPr>
            <w:r w:rsidRPr="00F34B7B">
              <w:rPr>
                <w:rFonts w:ascii="Palatino Linotype" w:hAnsi="Palatino Linotype" w:cs="Arial"/>
                <w:iCs/>
                <w:sz w:val="16"/>
                <w:szCs w:val="16"/>
              </w:rPr>
              <w:t xml:space="preserve"> </w:t>
            </w:r>
            <w:r w:rsidRPr="00F34B7B">
              <w:rPr>
                <w:rFonts w:ascii="Palatino Linotype" w:hAnsi="Palatino Linotype" w:cs="Arial"/>
                <w:bCs/>
                <w:iCs/>
                <w:sz w:val="16"/>
                <w:szCs w:val="16"/>
              </w:rPr>
              <w:t>Speaker 1:</w:t>
            </w:r>
          </w:p>
          <w:p w14:paraId="0AE6C3F0" w14:textId="77777777" w:rsidR="00AC1600" w:rsidRPr="00F34B7B" w:rsidRDefault="00AC1600" w:rsidP="00307D4F">
            <w:pPr>
              <w:rPr>
                <w:rFonts w:ascii="Palatino Linotype" w:hAnsi="Palatino Linotype" w:cs="Arial"/>
                <w:b/>
                <w:iCs/>
                <w:sz w:val="16"/>
                <w:szCs w:val="16"/>
              </w:rPr>
            </w:pPr>
          </w:p>
          <w:p w14:paraId="51F78722" w14:textId="77777777" w:rsidR="00AC1600" w:rsidRPr="00F34B7B" w:rsidRDefault="00AC1600" w:rsidP="00307D4F">
            <w:pPr>
              <w:rPr>
                <w:rFonts w:ascii="Palatino Linotype" w:hAnsi="Palatino Linotype" w:cs="Arial"/>
                <w:b/>
                <w:iCs/>
                <w:sz w:val="16"/>
                <w:szCs w:val="16"/>
              </w:rPr>
            </w:pPr>
            <w:r w:rsidRPr="00F34B7B">
              <w:rPr>
                <w:rFonts w:ascii="Palatino Linotype" w:hAnsi="Palatino Linotype" w:cs="Arial"/>
                <w:b/>
                <w:iCs/>
                <w:sz w:val="16"/>
                <w:szCs w:val="16"/>
              </w:rPr>
              <w:t>Robert (Bob) Grant</w:t>
            </w:r>
          </w:p>
          <w:p w14:paraId="2007FEFE" w14:textId="77777777" w:rsidR="00AC1600" w:rsidRPr="00F34B7B" w:rsidRDefault="00AC1600" w:rsidP="00307D4F">
            <w:pPr>
              <w:rPr>
                <w:rFonts w:ascii="Palatino Linotype" w:hAnsi="Palatino Linotype" w:cs="Arial"/>
                <w:b/>
                <w:iCs/>
                <w:sz w:val="16"/>
                <w:szCs w:val="16"/>
              </w:rPr>
            </w:pPr>
            <w:r w:rsidRPr="00F34B7B">
              <w:rPr>
                <w:rFonts w:ascii="Palatino Linotype" w:hAnsi="Palatino Linotype" w:cs="Arial"/>
                <w:b/>
                <w:iCs/>
                <w:sz w:val="16"/>
                <w:szCs w:val="16"/>
              </w:rPr>
              <w:t>Director, Product Management</w:t>
            </w:r>
          </w:p>
          <w:p w14:paraId="6DCE0F5E" w14:textId="77777777" w:rsidR="00AC1600" w:rsidRPr="00F34B7B" w:rsidRDefault="00AC1600" w:rsidP="00307D4F">
            <w:pPr>
              <w:rPr>
                <w:rFonts w:ascii="Palatino Linotype" w:hAnsi="Palatino Linotype" w:cs="Arial"/>
                <w:b/>
                <w:iCs/>
                <w:sz w:val="16"/>
                <w:szCs w:val="16"/>
              </w:rPr>
            </w:pPr>
            <w:r w:rsidRPr="00F34B7B">
              <w:rPr>
                <w:rFonts w:ascii="Palatino Linotype" w:hAnsi="Palatino Linotype" w:cs="Arial"/>
                <w:b/>
                <w:iCs/>
                <w:sz w:val="16"/>
                <w:szCs w:val="16"/>
              </w:rPr>
              <w:lastRenderedPageBreak/>
              <w:t>Transaction Network Services</w:t>
            </w:r>
          </w:p>
          <w:p w14:paraId="70DEEA97" w14:textId="4E447E66" w:rsidR="00AC1600" w:rsidRPr="00F842BB" w:rsidRDefault="00AC1600" w:rsidP="00307D4F">
            <w:pPr>
              <w:rPr>
                <w:rFonts w:ascii="Palatino Linotype" w:hAnsi="Palatino Linotype" w:cs="Arial"/>
                <w:bCs/>
                <w:iCs/>
                <w:sz w:val="16"/>
                <w:szCs w:val="16"/>
              </w:rPr>
            </w:pPr>
            <w:r w:rsidRPr="00F34B7B">
              <w:rPr>
                <w:rFonts w:ascii="Palatino Linotype" w:hAnsi="Palatino Linotype" w:cs="Arial"/>
                <w:bCs/>
                <w:iCs/>
                <w:sz w:val="16"/>
                <w:szCs w:val="16"/>
              </w:rPr>
              <w:br/>
              <w:t>Bridging the Gap: Data, Trust, and Policy Innovation in Advancing Universal Connectivity in the Caribbean</w:t>
            </w:r>
          </w:p>
        </w:tc>
        <w:tc>
          <w:tcPr>
            <w:tcW w:w="4338" w:type="dxa"/>
            <w:gridSpan w:val="4"/>
          </w:tcPr>
          <w:p w14:paraId="37DC59FA" w14:textId="2B039C67" w:rsidR="00AC1600" w:rsidRPr="00F34B7B" w:rsidRDefault="00AC1600" w:rsidP="00CF6491">
            <w:pPr>
              <w:rPr>
                <w:rFonts w:ascii="Palatino Linotype" w:hAnsi="Palatino Linotype" w:cs="Arial"/>
                <w:b/>
                <w:iCs/>
                <w:sz w:val="16"/>
                <w:szCs w:val="16"/>
              </w:rPr>
            </w:pPr>
            <w:r w:rsidRPr="00F34B7B">
              <w:rPr>
                <w:rFonts w:ascii="Palatino Linotype" w:hAnsi="Palatino Linotype" w:cs="Arial"/>
                <w:bCs/>
                <w:iCs/>
                <w:sz w:val="16"/>
                <w:szCs w:val="16"/>
              </w:rPr>
              <w:lastRenderedPageBreak/>
              <w:t xml:space="preserve">Speaker </w:t>
            </w:r>
            <w:r>
              <w:rPr>
                <w:rFonts w:ascii="Palatino Linotype" w:hAnsi="Palatino Linotype" w:cs="Arial"/>
                <w:bCs/>
                <w:iCs/>
                <w:sz w:val="16"/>
                <w:szCs w:val="16"/>
              </w:rPr>
              <w:t>2</w:t>
            </w:r>
            <w:r w:rsidRPr="00F34B7B">
              <w:rPr>
                <w:rFonts w:ascii="Palatino Linotype" w:hAnsi="Palatino Linotype" w:cs="Arial"/>
                <w:bCs/>
                <w:iCs/>
                <w:sz w:val="16"/>
                <w:szCs w:val="16"/>
              </w:rPr>
              <w:t>:</w:t>
            </w:r>
          </w:p>
          <w:p w14:paraId="1B749A7F" w14:textId="77777777" w:rsidR="00AC1600" w:rsidRPr="00F34B7B" w:rsidRDefault="00AC1600" w:rsidP="00CF6491">
            <w:pPr>
              <w:rPr>
                <w:rFonts w:ascii="Palatino Linotype" w:hAnsi="Palatino Linotype" w:cs="Arial"/>
                <w:b/>
                <w:iCs/>
                <w:sz w:val="16"/>
                <w:szCs w:val="16"/>
              </w:rPr>
            </w:pPr>
          </w:p>
          <w:p w14:paraId="6357C956" w14:textId="77777777" w:rsidR="00AC1600" w:rsidRPr="00F34B7B" w:rsidRDefault="00AC1600" w:rsidP="00CF6491">
            <w:pPr>
              <w:rPr>
                <w:rFonts w:ascii="Palatino Linotype" w:hAnsi="Palatino Linotype"/>
                <w:b/>
                <w:bCs/>
                <w:sz w:val="16"/>
                <w:szCs w:val="16"/>
              </w:rPr>
            </w:pPr>
            <w:r w:rsidRPr="00F34B7B">
              <w:rPr>
                <w:rFonts w:ascii="Palatino Linotype" w:hAnsi="Palatino Linotype"/>
                <w:b/>
                <w:bCs/>
                <w:sz w:val="16"/>
                <w:szCs w:val="16"/>
              </w:rPr>
              <w:t>Marlon Cooper</w:t>
            </w:r>
          </w:p>
          <w:p w14:paraId="39D3C1DB" w14:textId="77777777" w:rsidR="00AC1600" w:rsidRPr="00F34B7B" w:rsidRDefault="00AC1600" w:rsidP="00CF6491">
            <w:pPr>
              <w:rPr>
                <w:rFonts w:ascii="Palatino Linotype" w:hAnsi="Palatino Linotype"/>
                <w:b/>
                <w:bCs/>
                <w:sz w:val="16"/>
                <w:szCs w:val="16"/>
              </w:rPr>
            </w:pPr>
            <w:r w:rsidRPr="00F34B7B">
              <w:rPr>
                <w:rFonts w:ascii="Palatino Linotype" w:hAnsi="Palatino Linotype"/>
                <w:b/>
                <w:bCs/>
                <w:sz w:val="16"/>
                <w:szCs w:val="16"/>
              </w:rPr>
              <w:t>Chief Executive Officer</w:t>
            </w:r>
          </w:p>
          <w:p w14:paraId="0BC0D1B1" w14:textId="77777777" w:rsidR="00AC1600" w:rsidRPr="00F34B7B" w:rsidRDefault="00AC1600" w:rsidP="00CF6491">
            <w:pPr>
              <w:rPr>
                <w:rFonts w:ascii="Palatino Linotype" w:hAnsi="Palatino Linotype"/>
                <w:b/>
                <w:bCs/>
                <w:sz w:val="16"/>
                <w:szCs w:val="16"/>
              </w:rPr>
            </w:pPr>
            <w:r w:rsidRPr="00F34B7B">
              <w:rPr>
                <w:rFonts w:ascii="Palatino Linotype" w:hAnsi="Palatino Linotype"/>
                <w:b/>
                <w:bCs/>
                <w:sz w:val="16"/>
                <w:szCs w:val="16"/>
              </w:rPr>
              <w:t>Symptai Consulting Limited, Jamaica</w:t>
            </w:r>
          </w:p>
          <w:p w14:paraId="1C7EEDA8" w14:textId="7F3932B0" w:rsidR="00AC1600" w:rsidRPr="00F842BB" w:rsidRDefault="00AC1600" w:rsidP="00CF6491">
            <w:pPr>
              <w:rPr>
                <w:rFonts w:ascii="Palatino Linotype" w:hAnsi="Palatino Linotype" w:cs="Arial"/>
                <w:b/>
                <w:iCs/>
                <w:sz w:val="16"/>
                <w:szCs w:val="16"/>
              </w:rPr>
            </w:pPr>
            <w:r w:rsidRPr="00F34B7B">
              <w:rPr>
                <w:rFonts w:ascii="Palatino Linotype" w:hAnsi="Palatino Linotype"/>
                <w:sz w:val="16"/>
                <w:szCs w:val="16"/>
              </w:rPr>
              <w:lastRenderedPageBreak/>
              <w:br/>
              <w:t>Strengthening Resilience in the Caribbean Telecoms Network</w:t>
            </w:r>
          </w:p>
        </w:tc>
        <w:tc>
          <w:tcPr>
            <w:tcW w:w="2636" w:type="dxa"/>
            <w:gridSpan w:val="3"/>
          </w:tcPr>
          <w:p w14:paraId="314E230F" w14:textId="787FF5D0" w:rsidR="00AC1600" w:rsidRDefault="00AC1600" w:rsidP="00307D4F">
            <w:pPr>
              <w:rPr>
                <w:rFonts w:ascii="Palatino Linotype" w:hAnsi="Palatino Linotype"/>
                <w:sz w:val="16"/>
                <w:szCs w:val="16"/>
                <w:lang w:val="en-US"/>
              </w:rPr>
            </w:pPr>
            <w:r w:rsidRPr="00F34B7B">
              <w:rPr>
                <w:rFonts w:ascii="Palatino Linotype" w:hAnsi="Palatino Linotype" w:cs="Arial"/>
                <w:bCs/>
                <w:iCs/>
                <w:sz w:val="16"/>
                <w:szCs w:val="16"/>
              </w:rPr>
              <w:lastRenderedPageBreak/>
              <w:t xml:space="preserve">Speaker </w:t>
            </w:r>
            <w:r>
              <w:rPr>
                <w:rFonts w:ascii="Palatino Linotype" w:hAnsi="Palatino Linotype" w:cs="Arial"/>
                <w:bCs/>
                <w:iCs/>
                <w:sz w:val="16"/>
                <w:szCs w:val="16"/>
              </w:rPr>
              <w:t>3:</w:t>
            </w:r>
            <w:r>
              <w:rPr>
                <w:rFonts w:ascii="Palatino Linotype" w:hAnsi="Palatino Linotype" w:cs="Arial"/>
                <w:bCs/>
                <w:iCs/>
                <w:sz w:val="16"/>
                <w:szCs w:val="16"/>
              </w:rPr>
              <w:br/>
            </w:r>
            <w:r>
              <w:rPr>
                <w:rFonts w:ascii="Palatino Linotype" w:hAnsi="Palatino Linotype"/>
                <w:sz w:val="16"/>
                <w:szCs w:val="16"/>
                <w:lang w:val="en-US"/>
              </w:rPr>
              <w:br/>
            </w:r>
            <w:r w:rsidRPr="00AC02F1">
              <w:rPr>
                <w:rFonts w:ascii="Palatino Linotype" w:hAnsi="Palatino Linotype"/>
                <w:b/>
                <w:bCs/>
                <w:sz w:val="16"/>
                <w:szCs w:val="16"/>
                <w:lang w:val="en-US"/>
              </w:rPr>
              <w:t>Eliud Ramocan</w:t>
            </w:r>
          </w:p>
          <w:p w14:paraId="2D279ED6" w14:textId="499E7CA0" w:rsidR="00AC1600" w:rsidRPr="00FB5B19" w:rsidRDefault="00AC1600" w:rsidP="00307D4F">
            <w:pPr>
              <w:rPr>
                <w:rFonts w:ascii="Palatino Linotype" w:hAnsi="Palatino Linotype"/>
                <w:b/>
                <w:bCs/>
                <w:sz w:val="16"/>
                <w:szCs w:val="16"/>
                <w:lang w:val="en-US"/>
              </w:rPr>
            </w:pPr>
            <w:r w:rsidRPr="00DA0F0C">
              <w:rPr>
                <w:rFonts w:ascii="Palatino Linotype" w:hAnsi="Palatino Linotype"/>
                <w:b/>
                <w:bCs/>
                <w:sz w:val="16"/>
                <w:szCs w:val="16"/>
                <w:lang w:val="en-US"/>
              </w:rPr>
              <w:t xml:space="preserve">Head, Cyber Resilience &amp; Threat Intelligence </w:t>
            </w:r>
            <w:r w:rsidRPr="00FB5B19">
              <w:rPr>
                <w:rFonts w:ascii="Palatino Linotype" w:hAnsi="Palatino Linotype"/>
                <w:b/>
                <w:bCs/>
                <w:sz w:val="16"/>
                <w:szCs w:val="16"/>
                <w:lang w:val="en-US"/>
              </w:rPr>
              <w:br/>
              <w:t>Bank of Jamaica</w:t>
            </w:r>
          </w:p>
          <w:p w14:paraId="2B907887" w14:textId="6EB3E91E" w:rsidR="00AC1600" w:rsidRPr="00F34B7B" w:rsidRDefault="00AC1600" w:rsidP="00307D4F">
            <w:pPr>
              <w:rPr>
                <w:rFonts w:ascii="Palatino Linotype" w:hAnsi="Palatino Linotype"/>
                <w:sz w:val="16"/>
                <w:szCs w:val="16"/>
                <w:lang w:val="en-US"/>
              </w:rPr>
            </w:pPr>
            <w:r>
              <w:rPr>
                <w:rFonts w:ascii="Palatino Linotype" w:hAnsi="Palatino Linotype"/>
                <w:sz w:val="16"/>
                <w:szCs w:val="16"/>
                <w:lang w:val="en-US"/>
              </w:rPr>
              <w:lastRenderedPageBreak/>
              <w:br/>
            </w:r>
            <w:r>
              <w:rPr>
                <w:rFonts w:ascii="Palatino Linotype" w:hAnsi="Palatino Linotype"/>
                <w:sz w:val="16"/>
                <w:szCs w:val="16"/>
                <w:lang w:val="en-US"/>
              </w:rPr>
              <w:br/>
              <w:t>Cyber Risk – Are you prepared?</w:t>
            </w:r>
          </w:p>
        </w:tc>
        <w:tc>
          <w:tcPr>
            <w:tcW w:w="2325" w:type="dxa"/>
          </w:tcPr>
          <w:p w14:paraId="1D8CF02F" w14:textId="673B1505" w:rsidR="00AC1600" w:rsidRPr="00F34B7B" w:rsidRDefault="00AC1600" w:rsidP="00307D4F">
            <w:pPr>
              <w:rPr>
                <w:rFonts w:ascii="Palatino Linotype" w:hAnsi="Palatino Linotype" w:cs="Arial"/>
                <w:bCs/>
                <w:iCs/>
                <w:sz w:val="16"/>
                <w:szCs w:val="16"/>
              </w:rPr>
            </w:pPr>
            <w:r w:rsidRPr="00F34B7B">
              <w:rPr>
                <w:rFonts w:ascii="Palatino Linotype" w:hAnsi="Palatino Linotype"/>
                <w:sz w:val="16"/>
                <w:szCs w:val="16"/>
              </w:rPr>
              <w:lastRenderedPageBreak/>
              <w:t xml:space="preserve"> </w:t>
            </w:r>
            <w:r w:rsidRPr="00F34B7B">
              <w:rPr>
                <w:rFonts w:ascii="Palatino Linotype" w:hAnsi="Palatino Linotype" w:cs="Arial"/>
                <w:bCs/>
                <w:iCs/>
                <w:sz w:val="16"/>
                <w:szCs w:val="16"/>
              </w:rPr>
              <w:t xml:space="preserve">Speaker </w:t>
            </w:r>
            <w:r>
              <w:rPr>
                <w:rFonts w:ascii="Palatino Linotype" w:hAnsi="Palatino Linotype" w:cs="Arial"/>
                <w:bCs/>
                <w:iCs/>
                <w:sz w:val="16"/>
                <w:szCs w:val="16"/>
              </w:rPr>
              <w:t>4</w:t>
            </w:r>
            <w:r w:rsidRPr="00F34B7B">
              <w:rPr>
                <w:rFonts w:ascii="Palatino Linotype" w:hAnsi="Palatino Linotype" w:cs="Arial"/>
                <w:bCs/>
                <w:iCs/>
                <w:sz w:val="16"/>
                <w:szCs w:val="16"/>
              </w:rPr>
              <w:t>:</w:t>
            </w:r>
          </w:p>
          <w:p w14:paraId="42E6F405" w14:textId="77777777" w:rsidR="00AC1600" w:rsidRPr="00F34B7B" w:rsidRDefault="00AC1600" w:rsidP="00307D4F">
            <w:pPr>
              <w:rPr>
                <w:rFonts w:ascii="Palatino Linotype" w:hAnsi="Palatino Linotype" w:cs="Arial"/>
                <w:bCs/>
                <w:iCs/>
                <w:sz w:val="16"/>
                <w:szCs w:val="16"/>
              </w:rPr>
            </w:pPr>
          </w:p>
          <w:p w14:paraId="312C3F74" w14:textId="77777777" w:rsidR="00AC1600" w:rsidRPr="00F34B7B" w:rsidRDefault="00AC1600" w:rsidP="00307D4F">
            <w:pPr>
              <w:rPr>
                <w:rFonts w:ascii="Palatino Linotype" w:hAnsi="Palatino Linotype"/>
                <w:b/>
                <w:bCs/>
                <w:sz w:val="16"/>
                <w:szCs w:val="16"/>
              </w:rPr>
            </w:pPr>
            <w:r w:rsidRPr="00F34B7B">
              <w:rPr>
                <w:rFonts w:ascii="Palatino Linotype" w:hAnsi="Palatino Linotype"/>
                <w:b/>
                <w:bCs/>
                <w:sz w:val="16"/>
                <w:szCs w:val="16"/>
              </w:rPr>
              <w:t>Naomi Watkins</w:t>
            </w:r>
          </w:p>
          <w:p w14:paraId="0B0A971D" w14:textId="77777777" w:rsidR="00AC1600" w:rsidRDefault="00AC1600" w:rsidP="00307D4F">
            <w:pPr>
              <w:rPr>
                <w:rFonts w:ascii="Palatino Linotype" w:hAnsi="Palatino Linotype"/>
                <w:b/>
                <w:bCs/>
                <w:sz w:val="16"/>
                <w:szCs w:val="16"/>
              </w:rPr>
            </w:pPr>
            <w:r w:rsidRPr="00F34B7B">
              <w:rPr>
                <w:rFonts w:ascii="Palatino Linotype" w:hAnsi="Palatino Linotype"/>
                <w:b/>
                <w:bCs/>
                <w:sz w:val="16"/>
                <w:szCs w:val="16"/>
              </w:rPr>
              <w:t xml:space="preserve">Legal Officer (Actg.) </w:t>
            </w:r>
          </w:p>
          <w:p w14:paraId="098B249A" w14:textId="3904DFCD" w:rsidR="00AC1600" w:rsidRDefault="00AC1600" w:rsidP="00307D4F">
            <w:pPr>
              <w:rPr>
                <w:rFonts w:ascii="Palatino Linotype" w:hAnsi="Palatino Linotype"/>
                <w:b/>
                <w:bCs/>
                <w:sz w:val="16"/>
                <w:szCs w:val="16"/>
              </w:rPr>
            </w:pPr>
            <w:r w:rsidRPr="00F34B7B">
              <w:rPr>
                <w:rFonts w:ascii="Palatino Linotype" w:hAnsi="Palatino Linotype"/>
                <w:b/>
                <w:bCs/>
                <w:sz w:val="16"/>
                <w:szCs w:val="16"/>
              </w:rPr>
              <w:t>OUR, Jamaica</w:t>
            </w:r>
          </w:p>
          <w:p w14:paraId="1EA9C611" w14:textId="77777777" w:rsidR="00AC1600" w:rsidRDefault="00AC1600" w:rsidP="00307D4F">
            <w:pPr>
              <w:rPr>
                <w:rFonts w:ascii="Palatino Linotype" w:hAnsi="Palatino Linotype"/>
                <w:sz w:val="16"/>
                <w:szCs w:val="16"/>
              </w:rPr>
            </w:pPr>
          </w:p>
          <w:p w14:paraId="09D485F7" w14:textId="3053ECA2" w:rsidR="00AC1600" w:rsidRPr="00F34B7B" w:rsidRDefault="00AC1600" w:rsidP="00307D4F">
            <w:pPr>
              <w:rPr>
                <w:rFonts w:ascii="Palatino Linotype" w:hAnsi="Palatino Linotype"/>
                <w:sz w:val="16"/>
                <w:szCs w:val="16"/>
              </w:rPr>
            </w:pPr>
            <w:r w:rsidRPr="00F34B7B">
              <w:rPr>
                <w:rFonts w:ascii="Palatino Linotype" w:hAnsi="Palatino Linotype"/>
                <w:sz w:val="16"/>
                <w:szCs w:val="16"/>
              </w:rPr>
              <w:lastRenderedPageBreak/>
              <w:t>Cybersecurity And Data Privacy Laws – Ensuring Regulatory Frameworks Keep Pace</w:t>
            </w:r>
          </w:p>
        </w:tc>
      </w:tr>
      <w:tr w:rsidR="00F842BB" w:rsidRPr="00F34B7B" w14:paraId="43D27F24" w14:textId="77777777" w:rsidTr="00307D4F">
        <w:tc>
          <w:tcPr>
            <w:tcW w:w="2547" w:type="dxa"/>
            <w:vAlign w:val="center"/>
          </w:tcPr>
          <w:p w14:paraId="36EFB444" w14:textId="77777777" w:rsidR="00F842BB" w:rsidRPr="00F34B7B" w:rsidRDefault="00F842BB" w:rsidP="00307D4F">
            <w:pPr>
              <w:rPr>
                <w:rFonts w:ascii="Palatino Linotype" w:hAnsi="Palatino Linotype"/>
                <w:sz w:val="16"/>
                <w:szCs w:val="16"/>
              </w:rPr>
            </w:pPr>
          </w:p>
        </w:tc>
        <w:tc>
          <w:tcPr>
            <w:tcW w:w="11623" w:type="dxa"/>
            <w:gridSpan w:val="9"/>
          </w:tcPr>
          <w:p w14:paraId="24E36CD2" w14:textId="77777777" w:rsidR="00F842BB" w:rsidRPr="00F34B7B" w:rsidRDefault="00F842BB" w:rsidP="00307D4F">
            <w:pPr>
              <w:jc w:val="center"/>
              <w:rPr>
                <w:rFonts w:ascii="Palatino Linotype" w:hAnsi="Palatino Linotype"/>
                <w:i/>
                <w:iCs/>
                <w:sz w:val="16"/>
                <w:szCs w:val="16"/>
              </w:rPr>
            </w:pPr>
            <w:r w:rsidRPr="00F34B7B">
              <w:rPr>
                <w:rFonts w:ascii="Palatino Linotype" w:hAnsi="Palatino Linotype"/>
                <w:i/>
                <w:iCs/>
                <w:sz w:val="16"/>
                <w:szCs w:val="16"/>
              </w:rPr>
              <w:t>PANEL DISCUSSION - ENERGY</w:t>
            </w:r>
          </w:p>
        </w:tc>
      </w:tr>
      <w:tr w:rsidR="00F842BB" w:rsidRPr="00F34B7B" w14:paraId="75643CB5" w14:textId="77777777" w:rsidTr="00307D4F">
        <w:tc>
          <w:tcPr>
            <w:tcW w:w="2547" w:type="dxa"/>
            <w:vAlign w:val="center"/>
          </w:tcPr>
          <w:p w14:paraId="7D647386" w14:textId="77777777" w:rsidR="00F842BB" w:rsidRPr="00F34B7B" w:rsidRDefault="00F842BB" w:rsidP="00307D4F">
            <w:pPr>
              <w:rPr>
                <w:rFonts w:ascii="Palatino Linotype" w:hAnsi="Palatino Linotype"/>
                <w:sz w:val="16"/>
                <w:szCs w:val="16"/>
              </w:rPr>
            </w:pPr>
            <w:r w:rsidRPr="00F34B7B">
              <w:rPr>
                <w:rFonts w:ascii="Palatino Linotype" w:hAnsi="Palatino Linotype"/>
                <w:sz w:val="16"/>
                <w:szCs w:val="16"/>
              </w:rPr>
              <w:t>12:00 p.m. – 1:00 p.m.</w:t>
            </w:r>
          </w:p>
        </w:tc>
        <w:tc>
          <w:tcPr>
            <w:tcW w:w="11623" w:type="dxa"/>
            <w:gridSpan w:val="9"/>
          </w:tcPr>
          <w:p w14:paraId="11B0C7A8" w14:textId="77777777" w:rsidR="00F842BB" w:rsidRPr="00F34B7B" w:rsidRDefault="00F842BB" w:rsidP="00352D16">
            <w:pPr>
              <w:spacing w:before="240"/>
              <w:jc w:val="center"/>
              <w:rPr>
                <w:rFonts w:ascii="Palatino Linotype" w:hAnsi="Palatino Linotype"/>
                <w:i/>
                <w:iCs/>
                <w:sz w:val="18"/>
                <w:szCs w:val="18"/>
              </w:rPr>
            </w:pPr>
            <w:r w:rsidRPr="00F34B7B">
              <w:rPr>
                <w:rFonts w:ascii="Palatino Linotype" w:hAnsi="Palatino Linotype"/>
                <w:i/>
                <w:iCs/>
                <w:sz w:val="18"/>
                <w:szCs w:val="18"/>
              </w:rPr>
              <w:t>“Regulating Distributed Energy Resources: Challenges and Opportunities in the Caribbean”</w:t>
            </w:r>
          </w:p>
          <w:p w14:paraId="45E821C4" w14:textId="77777777" w:rsidR="00F842BB" w:rsidRPr="00F34B7B" w:rsidRDefault="00F842BB" w:rsidP="00352D16">
            <w:pPr>
              <w:spacing w:after="240"/>
              <w:jc w:val="center"/>
              <w:rPr>
                <w:rFonts w:ascii="Palatino Linotype" w:hAnsi="Palatino Linotype" w:cs="Arial"/>
                <w:bCs/>
                <w:sz w:val="16"/>
                <w:szCs w:val="16"/>
              </w:rPr>
            </w:pPr>
            <w:r w:rsidRPr="00F34B7B">
              <w:rPr>
                <w:rFonts w:ascii="Palatino Linotype" w:hAnsi="Palatino Linotype"/>
                <w:sz w:val="16"/>
                <w:szCs w:val="16"/>
              </w:rPr>
              <w:t>Moderator:</w:t>
            </w:r>
            <w:r w:rsidRPr="00F34B7B">
              <w:rPr>
                <w:rFonts w:ascii="Palatino Linotype" w:hAnsi="Palatino Linotype"/>
                <w:b/>
                <w:bCs/>
                <w:sz w:val="16"/>
                <w:szCs w:val="16"/>
              </w:rPr>
              <w:t xml:space="preserve"> Courtney Francis, Manager, Engineering and Technical Analysis</w:t>
            </w:r>
          </w:p>
        </w:tc>
      </w:tr>
      <w:tr w:rsidR="00F842BB" w:rsidRPr="00F34B7B" w14:paraId="063FBDB9" w14:textId="77777777" w:rsidTr="008311D0">
        <w:tc>
          <w:tcPr>
            <w:tcW w:w="2547" w:type="dxa"/>
          </w:tcPr>
          <w:p w14:paraId="2179EA29" w14:textId="77777777" w:rsidR="00F842BB" w:rsidRPr="00F34B7B" w:rsidRDefault="00F842BB" w:rsidP="00307D4F">
            <w:pPr>
              <w:rPr>
                <w:rFonts w:ascii="Palatino Linotype" w:hAnsi="Palatino Linotype"/>
                <w:sz w:val="16"/>
                <w:szCs w:val="16"/>
              </w:rPr>
            </w:pPr>
            <w:r w:rsidRPr="00F34B7B">
              <w:rPr>
                <w:rFonts w:ascii="Palatino Linotype" w:hAnsi="Palatino Linotype"/>
                <w:sz w:val="16"/>
                <w:szCs w:val="16"/>
              </w:rPr>
              <w:br/>
            </w:r>
          </w:p>
          <w:p w14:paraId="5D18EADA" w14:textId="77777777" w:rsidR="00F842BB" w:rsidRPr="00F34B7B" w:rsidRDefault="00F842BB" w:rsidP="00307D4F">
            <w:pPr>
              <w:rPr>
                <w:rFonts w:ascii="Palatino Linotype" w:hAnsi="Palatino Linotype"/>
                <w:sz w:val="16"/>
                <w:szCs w:val="16"/>
              </w:rPr>
            </w:pPr>
          </w:p>
        </w:tc>
        <w:tc>
          <w:tcPr>
            <w:tcW w:w="2905" w:type="dxa"/>
            <w:gridSpan w:val="2"/>
          </w:tcPr>
          <w:p w14:paraId="1FF6A3BC" w14:textId="77777777" w:rsidR="00F842BB" w:rsidRPr="00F34B7B" w:rsidRDefault="00F842BB" w:rsidP="00307D4F">
            <w:pPr>
              <w:rPr>
                <w:rFonts w:ascii="Palatino Linotype" w:eastAsia="Calibri" w:hAnsi="Palatino Linotype" w:cs="Calibri"/>
                <w:b/>
                <w:sz w:val="16"/>
                <w:szCs w:val="16"/>
              </w:rPr>
            </w:pPr>
            <w:r w:rsidRPr="00F34B7B">
              <w:rPr>
                <w:rFonts w:ascii="Palatino Linotype" w:hAnsi="Palatino Linotype" w:cs="Arial"/>
                <w:bCs/>
                <w:iCs/>
                <w:sz w:val="16"/>
                <w:szCs w:val="16"/>
              </w:rPr>
              <w:t>Speaker 1:</w:t>
            </w:r>
            <w:r w:rsidRPr="00F34B7B">
              <w:rPr>
                <w:rFonts w:ascii="Palatino Linotype" w:hAnsi="Palatino Linotype" w:cs="Arial"/>
                <w:bCs/>
                <w:iCs/>
                <w:sz w:val="16"/>
                <w:szCs w:val="16"/>
              </w:rPr>
              <w:br/>
            </w:r>
          </w:p>
          <w:p w14:paraId="53F42469" w14:textId="61793041" w:rsidR="00F842BB" w:rsidRPr="00F34B7B" w:rsidRDefault="00F842BB" w:rsidP="00307D4F">
            <w:pPr>
              <w:rPr>
                <w:rFonts w:ascii="Palatino Linotype" w:eastAsia="Calibri" w:hAnsi="Palatino Linotype" w:cs="Calibri"/>
                <w:b/>
                <w:sz w:val="16"/>
                <w:szCs w:val="16"/>
              </w:rPr>
            </w:pPr>
            <w:r w:rsidRPr="00F34B7B">
              <w:rPr>
                <w:rFonts w:ascii="Palatino Linotype" w:eastAsia="Calibri" w:hAnsi="Palatino Linotype" w:cs="Calibri"/>
                <w:b/>
                <w:sz w:val="16"/>
                <w:szCs w:val="16"/>
              </w:rPr>
              <w:t xml:space="preserve">Ricardo (Rick) Case </w:t>
            </w:r>
          </w:p>
          <w:p w14:paraId="1520C7E0" w14:textId="77777777" w:rsidR="00F842BB" w:rsidRDefault="00F842BB" w:rsidP="00307D4F">
            <w:pPr>
              <w:rPr>
                <w:rFonts w:ascii="Palatino Linotype" w:eastAsia="Calibri" w:hAnsi="Palatino Linotype" w:cs="Calibri"/>
                <w:b/>
                <w:sz w:val="16"/>
                <w:szCs w:val="16"/>
              </w:rPr>
            </w:pPr>
            <w:r w:rsidRPr="00F34B7B">
              <w:rPr>
                <w:rFonts w:ascii="Palatino Linotype" w:eastAsia="Calibri" w:hAnsi="Palatino Linotype" w:cs="Calibri"/>
                <w:b/>
                <w:sz w:val="16"/>
                <w:szCs w:val="16"/>
              </w:rPr>
              <w:t>Senior Vice President, Shared Services</w:t>
            </w:r>
          </w:p>
          <w:p w14:paraId="5825A410" w14:textId="1D0628F9" w:rsidR="00F842BB" w:rsidRPr="00F34B7B" w:rsidRDefault="00F842BB" w:rsidP="00307D4F">
            <w:pPr>
              <w:rPr>
                <w:rFonts w:ascii="Palatino Linotype" w:eastAsia="Calibri" w:hAnsi="Palatino Linotype" w:cs="Calibri"/>
                <w:b/>
                <w:sz w:val="16"/>
                <w:szCs w:val="16"/>
              </w:rPr>
            </w:pPr>
            <w:r w:rsidRPr="00F34B7B">
              <w:rPr>
                <w:rFonts w:ascii="Palatino Linotype" w:eastAsia="Calibri" w:hAnsi="Palatino Linotype" w:cs="Calibri"/>
                <w:b/>
                <w:sz w:val="16"/>
                <w:szCs w:val="16"/>
              </w:rPr>
              <w:t>J</w:t>
            </w:r>
            <w:r>
              <w:rPr>
                <w:rFonts w:ascii="Palatino Linotype" w:eastAsia="Calibri" w:hAnsi="Palatino Linotype" w:cs="Calibri"/>
                <w:b/>
                <w:sz w:val="16"/>
                <w:szCs w:val="16"/>
              </w:rPr>
              <w:t>PS</w:t>
            </w:r>
          </w:p>
          <w:p w14:paraId="3713E470" w14:textId="77777777" w:rsidR="00F842BB" w:rsidRPr="00F34B7B" w:rsidRDefault="00F842BB" w:rsidP="00307D4F">
            <w:pPr>
              <w:rPr>
                <w:rFonts w:ascii="Palatino Linotype" w:eastAsia="Calibri" w:hAnsi="Palatino Linotype" w:cs="Calibri"/>
                <w:b/>
                <w:sz w:val="16"/>
                <w:szCs w:val="16"/>
              </w:rPr>
            </w:pPr>
          </w:p>
          <w:p w14:paraId="112F6260" w14:textId="77777777" w:rsidR="00F842BB" w:rsidRPr="00F34B7B" w:rsidRDefault="00F842BB" w:rsidP="00307D4F">
            <w:pPr>
              <w:rPr>
                <w:rFonts w:ascii="Palatino Linotype" w:eastAsia="Calibri" w:hAnsi="Palatino Linotype" w:cs="Calibri"/>
                <w:b/>
                <w:sz w:val="16"/>
                <w:szCs w:val="16"/>
              </w:rPr>
            </w:pPr>
            <w:r w:rsidRPr="00F34B7B">
              <w:rPr>
                <w:rFonts w:ascii="Palatino Linotype" w:eastAsia="Calibri" w:hAnsi="Palatino Linotype" w:cs="Calibri"/>
                <w:bCs/>
                <w:sz w:val="16"/>
                <w:szCs w:val="16"/>
              </w:rPr>
              <w:t>Regulating Distributed Energy Resources: Navigating Challenges and</w:t>
            </w:r>
            <w:r w:rsidRPr="00F34B7B">
              <w:rPr>
                <w:rFonts w:ascii="Palatino Linotype" w:eastAsia="Calibri" w:hAnsi="Palatino Linotype" w:cs="Calibri"/>
                <w:b/>
                <w:sz w:val="16"/>
                <w:szCs w:val="16"/>
              </w:rPr>
              <w:t xml:space="preserve"> </w:t>
            </w:r>
            <w:r w:rsidRPr="00F34B7B">
              <w:rPr>
                <w:rFonts w:ascii="Palatino Linotype" w:eastAsia="Calibri" w:hAnsi="Palatino Linotype" w:cs="Calibri"/>
                <w:bCs/>
                <w:sz w:val="16"/>
                <w:szCs w:val="16"/>
              </w:rPr>
              <w:t>Unlocking Opportunities in the Caribbean – A Jamaican Perspective</w:t>
            </w:r>
          </w:p>
          <w:p w14:paraId="61DDAD80" w14:textId="77777777" w:rsidR="00F842BB" w:rsidRPr="00F34B7B" w:rsidRDefault="00F842BB" w:rsidP="00307D4F">
            <w:pPr>
              <w:rPr>
                <w:rFonts w:ascii="Palatino Linotype" w:hAnsi="Palatino Linotype"/>
                <w:sz w:val="16"/>
                <w:szCs w:val="16"/>
              </w:rPr>
            </w:pPr>
          </w:p>
        </w:tc>
        <w:tc>
          <w:tcPr>
            <w:tcW w:w="3757" w:type="dxa"/>
            <w:gridSpan w:val="3"/>
          </w:tcPr>
          <w:p w14:paraId="10560349" w14:textId="77777777" w:rsidR="00F842BB" w:rsidRPr="00F34B7B" w:rsidRDefault="00F842BB" w:rsidP="00307D4F">
            <w:pPr>
              <w:rPr>
                <w:rFonts w:ascii="Palatino Linotype" w:hAnsi="Palatino Linotype"/>
                <w:sz w:val="16"/>
                <w:szCs w:val="16"/>
              </w:rPr>
            </w:pPr>
            <w:r w:rsidRPr="00F34B7B">
              <w:rPr>
                <w:rFonts w:ascii="Palatino Linotype" w:hAnsi="Palatino Linotype" w:cs="Arial"/>
                <w:bCs/>
                <w:iCs/>
                <w:sz w:val="16"/>
                <w:szCs w:val="16"/>
              </w:rPr>
              <w:t>Speaker 2:</w:t>
            </w:r>
            <w:r w:rsidRPr="00F34B7B">
              <w:rPr>
                <w:rFonts w:ascii="Palatino Linotype" w:hAnsi="Palatino Linotype" w:cs="Arial"/>
                <w:bCs/>
                <w:iCs/>
                <w:sz w:val="16"/>
                <w:szCs w:val="16"/>
              </w:rPr>
              <w:br/>
            </w:r>
            <w:r w:rsidRPr="00F34B7B">
              <w:rPr>
                <w:rFonts w:ascii="Palatino Linotype" w:hAnsi="Palatino Linotype" w:cs="Arial"/>
                <w:bCs/>
                <w:iCs/>
                <w:sz w:val="16"/>
                <w:szCs w:val="16"/>
              </w:rPr>
              <w:br/>
            </w:r>
            <w:r w:rsidRPr="00F34B7B">
              <w:rPr>
                <w:rFonts w:ascii="Palatino Linotype" w:hAnsi="Palatino Linotype"/>
                <w:b/>
                <w:bCs/>
                <w:sz w:val="16"/>
                <w:szCs w:val="16"/>
              </w:rPr>
              <w:t>L. Nigel Burgess</w:t>
            </w:r>
            <w:r w:rsidRPr="00F34B7B">
              <w:rPr>
                <w:rFonts w:ascii="Palatino Linotype" w:hAnsi="Palatino Linotype"/>
                <w:b/>
                <w:bCs/>
                <w:sz w:val="16"/>
                <w:szCs w:val="16"/>
              </w:rPr>
              <w:br/>
              <w:t>Director of Utility Regulation</w:t>
            </w:r>
            <w:r w:rsidRPr="00F34B7B">
              <w:rPr>
                <w:rFonts w:ascii="Palatino Linotype" w:hAnsi="Palatino Linotype"/>
                <w:sz w:val="16"/>
                <w:szCs w:val="16"/>
              </w:rPr>
              <w:br/>
            </w:r>
            <w:r w:rsidRPr="00F34B7B">
              <w:rPr>
                <w:rFonts w:ascii="Palatino Linotype" w:eastAsia="Calibri" w:hAnsi="Palatino Linotype" w:cs="Calibri"/>
                <w:b/>
                <w:sz w:val="16"/>
                <w:szCs w:val="16"/>
              </w:rPr>
              <w:t>Regulatory Authority of Bermuda</w:t>
            </w:r>
            <w:r w:rsidRPr="00F34B7B">
              <w:rPr>
                <w:rFonts w:ascii="Palatino Linotype" w:hAnsi="Palatino Linotype"/>
                <w:sz w:val="16"/>
                <w:szCs w:val="16"/>
              </w:rPr>
              <w:br/>
            </w:r>
          </w:p>
          <w:p w14:paraId="4EC8BDB1" w14:textId="3E9299B0" w:rsidR="00F842BB" w:rsidRPr="00F34B7B" w:rsidRDefault="00C23A17" w:rsidP="00307D4F">
            <w:pPr>
              <w:rPr>
                <w:rFonts w:ascii="Palatino Linotype" w:hAnsi="Palatino Linotype"/>
                <w:sz w:val="16"/>
                <w:szCs w:val="16"/>
              </w:rPr>
            </w:pPr>
            <w:r>
              <w:rPr>
                <w:rFonts w:ascii="Palatino Linotype" w:hAnsi="Palatino Linotype"/>
                <w:sz w:val="16"/>
                <w:szCs w:val="16"/>
              </w:rPr>
              <w:br/>
            </w:r>
            <w:r w:rsidR="00F842BB" w:rsidRPr="00F34B7B">
              <w:rPr>
                <w:rFonts w:ascii="Palatino Linotype" w:hAnsi="Palatino Linotype"/>
                <w:sz w:val="16"/>
                <w:szCs w:val="16"/>
              </w:rPr>
              <w:t>Unplugged: Challenges And Opportunities of Distributed Energy Resources in the Caribbean</w:t>
            </w:r>
          </w:p>
        </w:tc>
        <w:tc>
          <w:tcPr>
            <w:tcW w:w="2055" w:type="dxa"/>
            <w:gridSpan w:val="2"/>
          </w:tcPr>
          <w:p w14:paraId="062215A8" w14:textId="77777777" w:rsidR="00F842BB" w:rsidRPr="00F34B7B" w:rsidRDefault="00F842BB" w:rsidP="00307D4F">
            <w:pPr>
              <w:rPr>
                <w:rFonts w:ascii="Palatino Linotype" w:hAnsi="Palatino Linotype" w:cs="Arial"/>
                <w:bCs/>
                <w:iCs/>
                <w:sz w:val="16"/>
                <w:szCs w:val="16"/>
              </w:rPr>
            </w:pPr>
            <w:r w:rsidRPr="00F34B7B">
              <w:rPr>
                <w:rFonts w:ascii="Palatino Linotype" w:hAnsi="Palatino Linotype" w:cs="Arial"/>
                <w:bCs/>
                <w:iCs/>
                <w:sz w:val="16"/>
                <w:szCs w:val="16"/>
              </w:rPr>
              <w:t>Speaker 3:</w:t>
            </w:r>
          </w:p>
          <w:p w14:paraId="64A58627" w14:textId="77777777" w:rsidR="00F842BB" w:rsidRPr="00F34B7B" w:rsidRDefault="00F842BB" w:rsidP="00307D4F">
            <w:pPr>
              <w:rPr>
                <w:rFonts w:ascii="Palatino Linotype" w:hAnsi="Palatino Linotype"/>
                <w:b/>
                <w:bCs/>
                <w:sz w:val="16"/>
                <w:szCs w:val="16"/>
              </w:rPr>
            </w:pPr>
          </w:p>
          <w:p w14:paraId="3D1861E1" w14:textId="77777777" w:rsidR="00F842BB" w:rsidRPr="00F34B7B" w:rsidRDefault="00F842BB" w:rsidP="00307D4F">
            <w:pPr>
              <w:rPr>
                <w:rFonts w:ascii="Palatino Linotype" w:hAnsi="Palatino Linotype"/>
                <w:b/>
                <w:bCs/>
                <w:sz w:val="16"/>
                <w:szCs w:val="16"/>
              </w:rPr>
            </w:pPr>
            <w:r w:rsidRPr="00F34B7B">
              <w:rPr>
                <w:rFonts w:ascii="Palatino Linotype" w:hAnsi="Palatino Linotype"/>
                <w:b/>
                <w:bCs/>
                <w:sz w:val="16"/>
                <w:szCs w:val="16"/>
              </w:rPr>
              <w:t>Pablo Gonzalex Pinillos</w:t>
            </w:r>
          </w:p>
          <w:p w14:paraId="3D37BFB6" w14:textId="2A4F0E1C" w:rsidR="00F842BB" w:rsidRPr="00F34B7B" w:rsidRDefault="00F842BB" w:rsidP="00307D4F">
            <w:pPr>
              <w:rPr>
                <w:rFonts w:ascii="Palatino Linotype" w:hAnsi="Palatino Linotype"/>
                <w:b/>
                <w:bCs/>
                <w:sz w:val="16"/>
                <w:szCs w:val="16"/>
              </w:rPr>
            </w:pPr>
            <w:r w:rsidRPr="00F34B7B">
              <w:rPr>
                <w:rFonts w:ascii="Palatino Linotype" w:hAnsi="Palatino Linotype"/>
                <w:b/>
                <w:bCs/>
                <w:sz w:val="16"/>
                <w:szCs w:val="16"/>
              </w:rPr>
              <w:t>Senior Principal (Energy)</w:t>
            </w:r>
            <w:r w:rsidRPr="00F34B7B">
              <w:rPr>
                <w:rFonts w:ascii="Palatino Linotype" w:hAnsi="Palatino Linotype"/>
                <w:b/>
                <w:bCs/>
                <w:sz w:val="16"/>
                <w:szCs w:val="16"/>
              </w:rPr>
              <w:br/>
              <w:t>Frontier Economics</w:t>
            </w:r>
            <w:r w:rsidR="005356A9">
              <w:rPr>
                <w:rFonts w:ascii="Palatino Linotype" w:hAnsi="Palatino Linotype"/>
                <w:b/>
                <w:bCs/>
                <w:sz w:val="16"/>
                <w:szCs w:val="16"/>
              </w:rPr>
              <w:br/>
            </w:r>
            <w:r w:rsidR="005356A9" w:rsidRPr="005356A9">
              <w:rPr>
                <w:rFonts w:ascii="Palatino Linotype" w:hAnsi="Palatino Linotype"/>
                <w:sz w:val="16"/>
                <w:szCs w:val="16"/>
              </w:rPr>
              <w:br/>
              <w:t>Distributed Energy Resources - Lessons from Europe for the Caribbean</w:t>
            </w:r>
          </w:p>
          <w:p w14:paraId="1EC280DC" w14:textId="77777777" w:rsidR="00F842BB" w:rsidRPr="00F34B7B" w:rsidRDefault="00F842BB" w:rsidP="00307D4F">
            <w:pPr>
              <w:rPr>
                <w:rFonts w:ascii="Palatino Linotype" w:hAnsi="Palatino Linotype"/>
                <w:b/>
                <w:bCs/>
                <w:sz w:val="16"/>
                <w:szCs w:val="16"/>
              </w:rPr>
            </w:pPr>
          </w:p>
        </w:tc>
        <w:tc>
          <w:tcPr>
            <w:tcW w:w="2906" w:type="dxa"/>
            <w:gridSpan w:val="2"/>
          </w:tcPr>
          <w:p w14:paraId="26D6464C" w14:textId="77777777" w:rsidR="00F842BB" w:rsidRPr="00F34B7B" w:rsidRDefault="00F842BB" w:rsidP="00307D4F">
            <w:pPr>
              <w:rPr>
                <w:rFonts w:ascii="Palatino Linotype" w:hAnsi="Palatino Linotype" w:cs="Arial"/>
                <w:b/>
                <w:iCs/>
                <w:sz w:val="16"/>
                <w:szCs w:val="16"/>
              </w:rPr>
            </w:pPr>
            <w:r w:rsidRPr="00F34B7B">
              <w:rPr>
                <w:rFonts w:ascii="Palatino Linotype" w:hAnsi="Palatino Linotype" w:cs="Arial"/>
                <w:bCs/>
                <w:iCs/>
                <w:sz w:val="16"/>
                <w:szCs w:val="16"/>
              </w:rPr>
              <w:t>Speaker 4:</w:t>
            </w:r>
            <w:r w:rsidRPr="00F34B7B">
              <w:rPr>
                <w:rFonts w:ascii="Palatino Linotype" w:hAnsi="Palatino Linotype" w:cs="Arial"/>
                <w:bCs/>
                <w:iCs/>
                <w:sz w:val="16"/>
                <w:szCs w:val="16"/>
              </w:rPr>
              <w:br/>
            </w:r>
            <w:r w:rsidRPr="00F34B7B">
              <w:rPr>
                <w:rFonts w:ascii="Palatino Linotype" w:hAnsi="Palatino Linotype" w:cs="Arial"/>
                <w:b/>
                <w:iCs/>
                <w:sz w:val="16"/>
                <w:szCs w:val="16"/>
              </w:rPr>
              <w:t xml:space="preserve">Sorayadebie Jhagroe, </w:t>
            </w:r>
          </w:p>
          <w:p w14:paraId="75DF6CB4" w14:textId="77777777" w:rsidR="00F842BB" w:rsidRDefault="00F842BB" w:rsidP="00307D4F">
            <w:pPr>
              <w:rPr>
                <w:rFonts w:ascii="Palatino Linotype" w:hAnsi="Palatino Linotype" w:cs="Arial"/>
                <w:bCs/>
                <w:iCs/>
                <w:sz w:val="16"/>
                <w:szCs w:val="16"/>
              </w:rPr>
            </w:pPr>
            <w:r w:rsidRPr="00F34B7B">
              <w:rPr>
                <w:rFonts w:ascii="Palatino Linotype" w:hAnsi="Palatino Linotype" w:cs="Arial"/>
                <w:b/>
                <w:iCs/>
                <w:sz w:val="16"/>
                <w:szCs w:val="16"/>
              </w:rPr>
              <w:t>Regulatory Specialist, Economic Regulation and Supervision</w:t>
            </w:r>
            <w:r w:rsidRPr="00F34B7B">
              <w:rPr>
                <w:rFonts w:ascii="Palatino Linotype" w:hAnsi="Palatino Linotype" w:cs="Arial"/>
                <w:bCs/>
                <w:iCs/>
                <w:sz w:val="16"/>
                <w:szCs w:val="16"/>
              </w:rPr>
              <w:t xml:space="preserve"> </w:t>
            </w:r>
          </w:p>
          <w:p w14:paraId="48911240" w14:textId="77777777" w:rsidR="00F842BB" w:rsidRPr="00F34B7B" w:rsidRDefault="00F842BB" w:rsidP="00307D4F">
            <w:pPr>
              <w:rPr>
                <w:rFonts w:ascii="Palatino Linotype" w:hAnsi="Palatino Linotype" w:cs="Arial"/>
                <w:b/>
                <w:iCs/>
                <w:sz w:val="16"/>
                <w:szCs w:val="16"/>
              </w:rPr>
            </w:pPr>
            <w:r w:rsidRPr="00F34B7B">
              <w:rPr>
                <w:rFonts w:ascii="Palatino Linotype" w:hAnsi="Palatino Linotype" w:cs="Arial"/>
                <w:b/>
                <w:iCs/>
                <w:sz w:val="16"/>
                <w:szCs w:val="16"/>
              </w:rPr>
              <w:t xml:space="preserve">Energy Authority of Suriname </w:t>
            </w:r>
          </w:p>
          <w:p w14:paraId="2D30EA16" w14:textId="77777777" w:rsidR="00F842BB" w:rsidRPr="00F34B7B" w:rsidRDefault="00F842BB" w:rsidP="00307D4F">
            <w:pPr>
              <w:rPr>
                <w:rFonts w:ascii="Palatino Linotype" w:hAnsi="Palatino Linotype" w:cs="Arial"/>
                <w:bCs/>
                <w:iCs/>
                <w:sz w:val="16"/>
                <w:szCs w:val="16"/>
              </w:rPr>
            </w:pPr>
          </w:p>
          <w:p w14:paraId="175A3D63" w14:textId="77777777" w:rsidR="00F842BB" w:rsidRPr="00F34B7B" w:rsidRDefault="00F842BB" w:rsidP="00307D4F">
            <w:pPr>
              <w:rPr>
                <w:rFonts w:ascii="Palatino Linotype" w:hAnsi="Palatino Linotype" w:cs="Arial"/>
                <w:bCs/>
                <w:iCs/>
                <w:sz w:val="16"/>
                <w:szCs w:val="16"/>
              </w:rPr>
            </w:pPr>
          </w:p>
          <w:p w14:paraId="7BF1CC83" w14:textId="77777777" w:rsidR="00F842BB" w:rsidRPr="00F34B7B" w:rsidRDefault="00F842BB" w:rsidP="00307D4F">
            <w:pPr>
              <w:rPr>
                <w:rFonts w:ascii="Palatino Linotype" w:hAnsi="Palatino Linotype"/>
                <w:sz w:val="16"/>
                <w:szCs w:val="16"/>
              </w:rPr>
            </w:pPr>
            <w:r w:rsidRPr="00F34B7B">
              <w:rPr>
                <w:rFonts w:ascii="Palatino Linotype" w:hAnsi="Palatino Linotype" w:cs="Arial"/>
                <w:bCs/>
                <w:iCs/>
                <w:sz w:val="16"/>
                <w:szCs w:val="16"/>
              </w:rPr>
              <w:t>Designing Renewable Energy Tariffs for Caribbean Grid Resilience: Insights from Suriname’s Evolving Regulatory Framework</w:t>
            </w:r>
          </w:p>
        </w:tc>
      </w:tr>
      <w:tr w:rsidR="00F842BB" w:rsidRPr="00F34B7B" w14:paraId="0D440C26" w14:textId="77777777" w:rsidTr="00307D4F">
        <w:tc>
          <w:tcPr>
            <w:tcW w:w="2547" w:type="dxa"/>
            <w:shd w:val="clear" w:color="auto" w:fill="F2CEED" w:themeFill="accent5" w:themeFillTint="33"/>
          </w:tcPr>
          <w:p w14:paraId="565E06B2" w14:textId="77777777" w:rsidR="00F842BB" w:rsidRPr="00F34B7B" w:rsidRDefault="00F842BB" w:rsidP="00307D4F">
            <w:pPr>
              <w:rPr>
                <w:rFonts w:ascii="Palatino Linotype" w:hAnsi="Palatino Linotype"/>
                <w:sz w:val="16"/>
                <w:szCs w:val="16"/>
              </w:rPr>
            </w:pPr>
            <w:r w:rsidRPr="00F34B7B">
              <w:rPr>
                <w:rFonts w:ascii="Palatino Linotype" w:hAnsi="Palatino Linotype"/>
                <w:sz w:val="16"/>
                <w:szCs w:val="16"/>
              </w:rPr>
              <w:t>1:00 –2:00 p.m.</w:t>
            </w:r>
          </w:p>
        </w:tc>
        <w:tc>
          <w:tcPr>
            <w:tcW w:w="11623" w:type="dxa"/>
            <w:gridSpan w:val="9"/>
            <w:shd w:val="clear" w:color="auto" w:fill="F2CEED" w:themeFill="accent5" w:themeFillTint="33"/>
          </w:tcPr>
          <w:p w14:paraId="7033C61C" w14:textId="77777777" w:rsidR="00F842BB" w:rsidRPr="00F34B7B" w:rsidRDefault="00F842BB" w:rsidP="00307D4F">
            <w:pPr>
              <w:jc w:val="center"/>
              <w:rPr>
                <w:rFonts w:ascii="Palatino Linotype" w:hAnsi="Palatino Linotype"/>
                <w:b/>
                <w:bCs/>
                <w:sz w:val="16"/>
                <w:szCs w:val="16"/>
              </w:rPr>
            </w:pPr>
            <w:r w:rsidRPr="00F34B7B">
              <w:rPr>
                <w:rFonts w:ascii="Palatino Linotype" w:hAnsi="Palatino Linotype" w:cs="Arial"/>
                <w:bCs/>
                <w:iCs/>
                <w:sz w:val="16"/>
                <w:szCs w:val="16"/>
              </w:rPr>
              <w:t>LUNCH – Martha’s Market</w:t>
            </w:r>
          </w:p>
        </w:tc>
      </w:tr>
      <w:tr w:rsidR="00A26B12" w:rsidRPr="00F34B7B" w14:paraId="7704B5F0" w14:textId="77777777" w:rsidTr="005A04BC">
        <w:trPr>
          <w:trHeight w:val="533"/>
        </w:trPr>
        <w:tc>
          <w:tcPr>
            <w:tcW w:w="2547" w:type="dxa"/>
            <w:shd w:val="clear" w:color="auto" w:fill="F2CEED" w:themeFill="accent5" w:themeFillTint="33"/>
            <w:vAlign w:val="center"/>
          </w:tcPr>
          <w:p w14:paraId="41B75AAC" w14:textId="77777777" w:rsidR="00A26B12" w:rsidRPr="00F34B7B" w:rsidRDefault="00A26B12" w:rsidP="00A26B12">
            <w:pPr>
              <w:rPr>
                <w:rFonts w:ascii="Palatino Linotype" w:hAnsi="Palatino Linotype"/>
                <w:sz w:val="16"/>
                <w:szCs w:val="16"/>
              </w:rPr>
            </w:pPr>
            <w:r w:rsidRPr="00F34B7B">
              <w:rPr>
                <w:rFonts w:ascii="Palatino Linotype" w:hAnsi="Palatino Linotype"/>
                <w:sz w:val="16"/>
                <w:szCs w:val="16"/>
              </w:rPr>
              <w:t>CONCURRENT SESSION</w:t>
            </w:r>
          </w:p>
          <w:p w14:paraId="1F02F6F8" w14:textId="79FCA3C2" w:rsidR="00A26B12" w:rsidRPr="00F34B7B" w:rsidRDefault="00A26B12" w:rsidP="00A26B12">
            <w:pPr>
              <w:rPr>
                <w:rFonts w:ascii="Palatino Linotype" w:hAnsi="Palatino Linotype"/>
                <w:sz w:val="16"/>
                <w:szCs w:val="16"/>
              </w:rPr>
            </w:pPr>
            <w:r w:rsidRPr="00F34B7B">
              <w:rPr>
                <w:rFonts w:ascii="Palatino Linotype" w:hAnsi="Palatino Linotype"/>
                <w:sz w:val="16"/>
                <w:szCs w:val="16"/>
              </w:rPr>
              <w:br/>
            </w:r>
            <w:r w:rsidR="0013335D">
              <w:rPr>
                <w:rFonts w:ascii="Palatino Linotype" w:hAnsi="Palatino Linotype"/>
                <w:sz w:val="16"/>
                <w:szCs w:val="16"/>
              </w:rPr>
              <w:t>2</w:t>
            </w:r>
            <w:r w:rsidRPr="00F34B7B">
              <w:rPr>
                <w:rFonts w:ascii="Palatino Linotype" w:hAnsi="Palatino Linotype"/>
                <w:sz w:val="16"/>
                <w:szCs w:val="16"/>
              </w:rPr>
              <w:t>:</w:t>
            </w:r>
            <w:r>
              <w:rPr>
                <w:rFonts w:ascii="Palatino Linotype" w:hAnsi="Palatino Linotype"/>
                <w:sz w:val="16"/>
                <w:szCs w:val="16"/>
              </w:rPr>
              <w:t>0</w:t>
            </w:r>
            <w:r w:rsidRPr="00F34B7B">
              <w:rPr>
                <w:rFonts w:ascii="Palatino Linotype" w:hAnsi="Palatino Linotype"/>
                <w:sz w:val="16"/>
                <w:szCs w:val="16"/>
              </w:rPr>
              <w:t>0 - 4:0</w:t>
            </w:r>
            <w:r w:rsidR="00273D45">
              <w:rPr>
                <w:rFonts w:ascii="Palatino Linotype" w:hAnsi="Palatino Linotype"/>
                <w:sz w:val="16"/>
                <w:szCs w:val="16"/>
              </w:rPr>
              <w:t>0</w:t>
            </w:r>
            <w:r w:rsidRPr="00F34B7B">
              <w:rPr>
                <w:rFonts w:ascii="Palatino Linotype" w:hAnsi="Palatino Linotype"/>
                <w:sz w:val="16"/>
                <w:szCs w:val="16"/>
              </w:rPr>
              <w:t xml:space="preserve"> p.m.</w:t>
            </w:r>
          </w:p>
        </w:tc>
        <w:tc>
          <w:tcPr>
            <w:tcW w:w="11623" w:type="dxa"/>
            <w:gridSpan w:val="9"/>
            <w:shd w:val="clear" w:color="auto" w:fill="F2CEED" w:themeFill="accent5" w:themeFillTint="33"/>
          </w:tcPr>
          <w:p w14:paraId="527F5259" w14:textId="63D0C9FE" w:rsidR="00A26B12" w:rsidRPr="00F34B7B" w:rsidRDefault="00A26B12" w:rsidP="00352D16">
            <w:pPr>
              <w:spacing w:before="240"/>
              <w:jc w:val="center"/>
              <w:rPr>
                <w:rFonts w:ascii="Palatino Linotype" w:hAnsi="Palatino Linotype"/>
                <w:b/>
                <w:bCs/>
                <w:sz w:val="16"/>
                <w:szCs w:val="16"/>
              </w:rPr>
            </w:pPr>
            <w:r w:rsidRPr="00F34B7B">
              <w:rPr>
                <w:rFonts w:ascii="Palatino Linotype" w:hAnsi="Palatino Linotype"/>
                <w:kern w:val="0"/>
                <w:sz w:val="16"/>
                <w:szCs w:val="16"/>
                <w14:ligatures w14:val="none"/>
              </w:rPr>
              <w:t xml:space="preserve">IDB/OOCUR Dialogue on the Status of Energy Regulation in the Caribbean. </w:t>
            </w:r>
            <w:r w:rsidRPr="00F34B7B">
              <w:rPr>
                <w:rFonts w:ascii="Palatino Linotype" w:hAnsi="Palatino Linotype"/>
                <w:b/>
                <w:bCs/>
                <w:kern w:val="0"/>
                <w:sz w:val="16"/>
                <w:szCs w:val="16"/>
                <w14:ligatures w14:val="none"/>
              </w:rPr>
              <w:t>(Invitation Only</w:t>
            </w:r>
            <w:r>
              <w:rPr>
                <w:rFonts w:ascii="Palatino Linotype" w:hAnsi="Palatino Linotype"/>
                <w:b/>
                <w:bCs/>
                <w:kern w:val="0"/>
                <w:sz w:val="16"/>
                <w:szCs w:val="16"/>
                <w14:ligatures w14:val="none"/>
              </w:rPr>
              <w:t xml:space="preserve"> Session</w:t>
            </w:r>
            <w:r w:rsidRPr="00F34B7B">
              <w:rPr>
                <w:rFonts w:ascii="Palatino Linotype" w:hAnsi="Palatino Linotype"/>
                <w:b/>
                <w:bCs/>
                <w:kern w:val="0"/>
                <w:sz w:val="16"/>
                <w:szCs w:val="16"/>
                <w14:ligatures w14:val="none"/>
              </w:rPr>
              <w:t>)</w:t>
            </w:r>
            <w:r w:rsidRPr="00F34B7B">
              <w:rPr>
                <w:rFonts w:ascii="Palatino Linotype" w:hAnsi="Palatino Linotype"/>
                <w:kern w:val="0"/>
                <w:sz w:val="16"/>
                <w:szCs w:val="16"/>
                <w14:ligatures w14:val="none"/>
              </w:rPr>
              <w:br/>
            </w:r>
            <w:r w:rsidRPr="00F34B7B">
              <w:rPr>
                <w:rFonts w:ascii="Palatino Linotype" w:hAnsi="Palatino Linotype"/>
                <w:sz w:val="16"/>
                <w:szCs w:val="16"/>
              </w:rPr>
              <w:t xml:space="preserve">Moderator: </w:t>
            </w:r>
            <w:r w:rsidR="00080536" w:rsidRPr="00080536">
              <w:rPr>
                <w:rFonts w:ascii="Palatino Linotype" w:hAnsi="Palatino Linotype"/>
                <w:b/>
                <w:bCs/>
                <w:sz w:val="16"/>
                <w:szCs w:val="16"/>
              </w:rPr>
              <w:t>Dr.</w:t>
            </w:r>
            <w:r w:rsidR="00080536">
              <w:rPr>
                <w:rFonts w:ascii="Palatino Linotype" w:hAnsi="Palatino Linotype"/>
                <w:sz w:val="16"/>
                <w:szCs w:val="16"/>
              </w:rPr>
              <w:t xml:space="preserve"> </w:t>
            </w:r>
            <w:r w:rsidRPr="00F34B7B">
              <w:rPr>
                <w:rFonts w:ascii="Palatino Linotype" w:hAnsi="Palatino Linotype"/>
                <w:b/>
                <w:bCs/>
                <w:sz w:val="16"/>
                <w:szCs w:val="16"/>
              </w:rPr>
              <w:t>Marsha Atherley-Ikechi</w:t>
            </w:r>
          </w:p>
          <w:p w14:paraId="7986F380" w14:textId="77777777" w:rsidR="00A26B12" w:rsidRDefault="00A26B12" w:rsidP="00A26B12">
            <w:pPr>
              <w:jc w:val="center"/>
              <w:rPr>
                <w:rFonts w:ascii="Palatino Linotype" w:hAnsi="Palatino Linotype"/>
                <w:b/>
                <w:bCs/>
                <w:sz w:val="16"/>
                <w:szCs w:val="16"/>
              </w:rPr>
            </w:pPr>
            <w:r w:rsidRPr="00F34B7B">
              <w:rPr>
                <w:rFonts w:ascii="Palatino Linotype" w:hAnsi="Palatino Linotype"/>
                <w:b/>
                <w:bCs/>
                <w:sz w:val="16"/>
                <w:szCs w:val="16"/>
              </w:rPr>
              <w:t>Executive Director, (OOCUR)</w:t>
            </w:r>
          </w:p>
          <w:p w14:paraId="32ECB8CA" w14:textId="4127A35A" w:rsidR="002101D0" w:rsidRPr="00F34B7B" w:rsidRDefault="002101D0" w:rsidP="00A26B12">
            <w:pPr>
              <w:jc w:val="center"/>
              <w:rPr>
                <w:rFonts w:ascii="Palatino Linotype" w:hAnsi="Palatino Linotype"/>
                <w:b/>
                <w:bCs/>
                <w:sz w:val="16"/>
                <w:szCs w:val="16"/>
              </w:rPr>
            </w:pPr>
            <w:r>
              <w:rPr>
                <w:rFonts w:ascii="Palatino Linotype" w:hAnsi="Palatino Linotype"/>
                <w:b/>
                <w:bCs/>
                <w:sz w:val="16"/>
                <w:szCs w:val="16"/>
              </w:rPr>
              <w:t xml:space="preserve">  </w:t>
            </w:r>
            <w:r w:rsidRPr="002101D0">
              <w:rPr>
                <w:rFonts w:ascii="Palatino Linotype" w:hAnsi="Palatino Linotype"/>
                <w:b/>
                <w:bCs/>
                <w:sz w:val="16"/>
                <w:szCs w:val="16"/>
              </w:rPr>
              <w:t>Kurt Strunk</w:t>
            </w:r>
            <w:r>
              <w:rPr>
                <w:rFonts w:ascii="Palatino Linotype" w:hAnsi="Palatino Linotype"/>
                <w:b/>
                <w:bCs/>
                <w:sz w:val="16"/>
                <w:szCs w:val="16"/>
              </w:rPr>
              <w:t xml:space="preserve"> (V</w:t>
            </w:r>
            <w:r w:rsidRPr="002101D0">
              <w:rPr>
                <w:rFonts w:ascii="Palatino Linotype" w:hAnsi="Palatino Linotype"/>
                <w:b/>
                <w:bCs/>
                <w:sz w:val="16"/>
                <w:szCs w:val="16"/>
              </w:rPr>
              <w:t xml:space="preserve">ice </w:t>
            </w:r>
            <w:r>
              <w:rPr>
                <w:rFonts w:ascii="Palatino Linotype" w:hAnsi="Palatino Linotype"/>
                <w:b/>
                <w:bCs/>
                <w:sz w:val="16"/>
                <w:szCs w:val="16"/>
              </w:rPr>
              <w:t>P</w:t>
            </w:r>
            <w:r w:rsidRPr="002101D0">
              <w:rPr>
                <w:rFonts w:ascii="Palatino Linotype" w:hAnsi="Palatino Linotype"/>
                <w:b/>
                <w:bCs/>
                <w:sz w:val="16"/>
                <w:szCs w:val="16"/>
              </w:rPr>
              <w:t xml:space="preserve">resident in </w:t>
            </w:r>
            <w:r>
              <w:rPr>
                <w:rFonts w:ascii="Palatino Linotype" w:hAnsi="Palatino Linotype"/>
                <w:b/>
                <w:bCs/>
                <w:sz w:val="16"/>
                <w:szCs w:val="16"/>
              </w:rPr>
              <w:t xml:space="preserve">Energy </w:t>
            </w:r>
            <w:r w:rsidR="005A1EF5">
              <w:rPr>
                <w:rFonts w:ascii="Palatino Linotype" w:hAnsi="Palatino Linotype"/>
                <w:b/>
                <w:bCs/>
                <w:sz w:val="16"/>
                <w:szCs w:val="16"/>
              </w:rPr>
              <w:t>Practice</w:t>
            </w:r>
            <w:r>
              <w:rPr>
                <w:rFonts w:ascii="Palatino Linotype" w:hAnsi="Palatino Linotype"/>
                <w:b/>
                <w:bCs/>
                <w:sz w:val="16"/>
                <w:szCs w:val="16"/>
              </w:rPr>
              <w:t>, Charles River Associates)</w:t>
            </w:r>
          </w:p>
          <w:p w14:paraId="4FC94263" w14:textId="4938672A" w:rsidR="00A26B12" w:rsidRPr="00F34B7B" w:rsidRDefault="00A26B12" w:rsidP="00352D16">
            <w:pPr>
              <w:spacing w:after="240"/>
              <w:jc w:val="center"/>
              <w:rPr>
                <w:rFonts w:ascii="Palatino Linotype" w:hAnsi="Palatino Linotype"/>
                <w:b/>
                <w:bCs/>
                <w:kern w:val="0"/>
                <w:sz w:val="16"/>
                <w:szCs w:val="16"/>
                <w14:ligatures w14:val="none"/>
              </w:rPr>
            </w:pPr>
            <w:r w:rsidRPr="00F34B7B">
              <w:rPr>
                <w:rFonts w:ascii="Palatino Linotype" w:hAnsi="Palatino Linotype"/>
                <w:b/>
                <w:bCs/>
                <w:i/>
                <w:iCs/>
                <w:sz w:val="16"/>
                <w:szCs w:val="16"/>
              </w:rPr>
              <w:t xml:space="preserve">Venue: </w:t>
            </w:r>
            <w:r w:rsidRPr="00F34B7B">
              <w:rPr>
                <w:rFonts w:ascii="Palatino Linotype" w:hAnsi="Palatino Linotype"/>
                <w:i/>
                <w:iCs/>
                <w:sz w:val="16"/>
                <w:szCs w:val="16"/>
              </w:rPr>
              <w:t xml:space="preserve"> </w:t>
            </w:r>
            <w:r>
              <w:rPr>
                <w:rFonts w:ascii="Palatino Linotype" w:hAnsi="Palatino Linotype"/>
                <w:i/>
                <w:iCs/>
                <w:sz w:val="16"/>
                <w:szCs w:val="16"/>
              </w:rPr>
              <w:t>Indian Meeting Room</w:t>
            </w:r>
            <w:r w:rsidRPr="00F34B7B">
              <w:rPr>
                <w:rFonts w:ascii="Palatino Linotype" w:hAnsi="Palatino Linotype"/>
                <w:i/>
                <w:iCs/>
                <w:sz w:val="16"/>
                <w:szCs w:val="16"/>
              </w:rPr>
              <w:t xml:space="preserve"> (Salon Four)</w:t>
            </w:r>
          </w:p>
        </w:tc>
      </w:tr>
      <w:tr w:rsidR="001B7F2D" w:rsidRPr="00F34B7B" w14:paraId="7F09975D" w14:textId="77777777" w:rsidTr="00307D4F">
        <w:trPr>
          <w:trHeight w:val="441"/>
        </w:trPr>
        <w:tc>
          <w:tcPr>
            <w:tcW w:w="2547" w:type="dxa"/>
          </w:tcPr>
          <w:p w14:paraId="14FB4379" w14:textId="77777777" w:rsidR="001B7F2D" w:rsidRPr="00F34B7B" w:rsidRDefault="001B7F2D" w:rsidP="00307D4F">
            <w:pPr>
              <w:rPr>
                <w:rFonts w:ascii="Palatino Linotype" w:hAnsi="Palatino Linotype"/>
                <w:sz w:val="16"/>
                <w:szCs w:val="16"/>
              </w:rPr>
            </w:pPr>
          </w:p>
        </w:tc>
        <w:tc>
          <w:tcPr>
            <w:tcW w:w="11623" w:type="dxa"/>
            <w:gridSpan w:val="9"/>
          </w:tcPr>
          <w:p w14:paraId="0658282A" w14:textId="5828C2DF" w:rsidR="001B7F2D" w:rsidRPr="00F34B7B" w:rsidRDefault="001B7F2D" w:rsidP="00307D4F">
            <w:pPr>
              <w:jc w:val="center"/>
              <w:rPr>
                <w:rFonts w:ascii="Palatino Linotype" w:hAnsi="Palatino Linotype"/>
                <w:i/>
                <w:iCs/>
                <w:sz w:val="16"/>
                <w:szCs w:val="16"/>
              </w:rPr>
            </w:pPr>
            <w:r w:rsidRPr="00F34B7B">
              <w:rPr>
                <w:rFonts w:ascii="Palatino Linotype" w:hAnsi="Palatino Linotype"/>
                <w:b/>
                <w:bCs/>
                <w:sz w:val="16"/>
                <w:szCs w:val="16"/>
              </w:rPr>
              <w:t xml:space="preserve">        SESSION </w:t>
            </w:r>
            <w:r>
              <w:rPr>
                <w:rFonts w:ascii="Palatino Linotype" w:hAnsi="Palatino Linotype"/>
                <w:b/>
                <w:bCs/>
                <w:sz w:val="16"/>
                <w:szCs w:val="16"/>
              </w:rPr>
              <w:t>4</w:t>
            </w:r>
          </w:p>
        </w:tc>
      </w:tr>
      <w:tr w:rsidR="003F18FD" w:rsidRPr="00F34B7B" w14:paraId="305EDB5D" w14:textId="77777777" w:rsidTr="00307D4F">
        <w:trPr>
          <w:trHeight w:val="441"/>
        </w:trPr>
        <w:tc>
          <w:tcPr>
            <w:tcW w:w="2547" w:type="dxa"/>
          </w:tcPr>
          <w:p w14:paraId="0141D5C2" w14:textId="77777777" w:rsidR="003F18FD" w:rsidRPr="00F34B7B" w:rsidRDefault="003F18FD" w:rsidP="00307D4F">
            <w:pPr>
              <w:rPr>
                <w:rFonts w:ascii="Palatino Linotype" w:hAnsi="Palatino Linotype"/>
                <w:sz w:val="16"/>
                <w:szCs w:val="16"/>
              </w:rPr>
            </w:pPr>
          </w:p>
        </w:tc>
        <w:tc>
          <w:tcPr>
            <w:tcW w:w="11623" w:type="dxa"/>
            <w:gridSpan w:val="9"/>
          </w:tcPr>
          <w:p w14:paraId="55B23317" w14:textId="28D78B2A" w:rsidR="003F18FD" w:rsidRPr="00F34B7B" w:rsidRDefault="003F18FD" w:rsidP="00307D4F">
            <w:pPr>
              <w:jc w:val="center"/>
              <w:rPr>
                <w:rFonts w:ascii="Palatino Linotype" w:hAnsi="Palatino Linotype"/>
                <w:i/>
                <w:iCs/>
                <w:sz w:val="16"/>
                <w:szCs w:val="16"/>
              </w:rPr>
            </w:pPr>
            <w:r w:rsidRPr="00F34B7B">
              <w:rPr>
                <w:rFonts w:ascii="Palatino Linotype" w:hAnsi="Palatino Linotype"/>
                <w:i/>
                <w:iCs/>
                <w:sz w:val="16"/>
                <w:szCs w:val="16"/>
              </w:rPr>
              <w:t>PANEL DISCUSSION -</w:t>
            </w:r>
            <w:r w:rsidR="001B7F2D">
              <w:rPr>
                <w:rFonts w:ascii="Palatino Linotype" w:hAnsi="Palatino Linotype"/>
                <w:i/>
                <w:iCs/>
                <w:sz w:val="16"/>
                <w:szCs w:val="16"/>
              </w:rPr>
              <w:t xml:space="preserve"> WATER</w:t>
            </w:r>
          </w:p>
        </w:tc>
      </w:tr>
      <w:tr w:rsidR="00F842BB" w:rsidRPr="00F34B7B" w14:paraId="2DD024D8" w14:textId="77777777" w:rsidTr="00307D4F">
        <w:trPr>
          <w:trHeight w:val="441"/>
        </w:trPr>
        <w:tc>
          <w:tcPr>
            <w:tcW w:w="2547" w:type="dxa"/>
          </w:tcPr>
          <w:p w14:paraId="424210B7" w14:textId="06483133" w:rsidR="00F842BB" w:rsidRPr="00F34B7B" w:rsidRDefault="00F842BB" w:rsidP="00307D4F">
            <w:pPr>
              <w:rPr>
                <w:rFonts w:ascii="Palatino Linotype" w:hAnsi="Palatino Linotype"/>
                <w:sz w:val="16"/>
                <w:szCs w:val="16"/>
              </w:rPr>
            </w:pPr>
            <w:r w:rsidRPr="00F34B7B">
              <w:rPr>
                <w:rFonts w:ascii="Palatino Linotype" w:hAnsi="Palatino Linotype"/>
                <w:sz w:val="16"/>
                <w:szCs w:val="16"/>
              </w:rPr>
              <w:t>2:00 – 3:00 p.m.</w:t>
            </w:r>
          </w:p>
        </w:tc>
        <w:tc>
          <w:tcPr>
            <w:tcW w:w="11623" w:type="dxa"/>
            <w:gridSpan w:val="9"/>
          </w:tcPr>
          <w:p w14:paraId="7B880FB9" w14:textId="77777777" w:rsidR="00F842BB" w:rsidRPr="00F34B7B" w:rsidRDefault="00F842BB" w:rsidP="00307D4F">
            <w:pPr>
              <w:jc w:val="center"/>
              <w:rPr>
                <w:rFonts w:ascii="Palatino Linotype" w:hAnsi="Palatino Linotype" w:cs="Arial"/>
                <w:bCs/>
                <w:i/>
                <w:iCs/>
                <w:sz w:val="16"/>
                <w:szCs w:val="16"/>
              </w:rPr>
            </w:pPr>
            <w:r w:rsidRPr="00F34B7B">
              <w:rPr>
                <w:rFonts w:ascii="Palatino Linotype" w:hAnsi="Palatino Linotype"/>
                <w:i/>
                <w:iCs/>
                <w:sz w:val="16"/>
                <w:szCs w:val="16"/>
              </w:rPr>
              <w:t>Transforming Water Management: Regulatory, Economic, and Cultural Strategies for Sustainable Water Security</w:t>
            </w:r>
          </w:p>
        </w:tc>
      </w:tr>
      <w:tr w:rsidR="00F842BB" w:rsidRPr="00F34B7B" w14:paraId="6D26E16C" w14:textId="77777777" w:rsidTr="008311D0">
        <w:tc>
          <w:tcPr>
            <w:tcW w:w="2547" w:type="dxa"/>
          </w:tcPr>
          <w:p w14:paraId="25223708" w14:textId="77777777" w:rsidR="00F842BB" w:rsidRPr="00F34B7B" w:rsidRDefault="00F842BB" w:rsidP="00307D4F">
            <w:pPr>
              <w:rPr>
                <w:rFonts w:ascii="Palatino Linotype" w:hAnsi="Palatino Linotype"/>
                <w:sz w:val="16"/>
                <w:szCs w:val="16"/>
              </w:rPr>
            </w:pPr>
          </w:p>
        </w:tc>
        <w:tc>
          <w:tcPr>
            <w:tcW w:w="2905" w:type="dxa"/>
            <w:gridSpan w:val="2"/>
          </w:tcPr>
          <w:p w14:paraId="2CA5E91A" w14:textId="77777777" w:rsidR="00F842BB" w:rsidRPr="00F34B7B" w:rsidRDefault="00F842BB" w:rsidP="00307D4F">
            <w:pPr>
              <w:rPr>
                <w:rFonts w:ascii="Palatino Linotype" w:hAnsi="Palatino Linotype" w:cs="Arial"/>
                <w:bCs/>
                <w:iCs/>
                <w:sz w:val="16"/>
                <w:szCs w:val="16"/>
              </w:rPr>
            </w:pPr>
            <w:r w:rsidRPr="00F34B7B">
              <w:rPr>
                <w:rFonts w:ascii="Palatino Linotype" w:hAnsi="Palatino Linotype" w:cs="Arial"/>
                <w:bCs/>
                <w:iCs/>
                <w:sz w:val="16"/>
                <w:szCs w:val="16"/>
              </w:rPr>
              <w:t>Speaker 1:</w:t>
            </w:r>
          </w:p>
          <w:p w14:paraId="73EC50F3" w14:textId="77777777" w:rsidR="00F842BB" w:rsidRPr="00F34B7B" w:rsidRDefault="00F842BB" w:rsidP="00307D4F">
            <w:pPr>
              <w:rPr>
                <w:rFonts w:ascii="Palatino Linotype" w:eastAsia="Calibri" w:hAnsi="Palatino Linotype" w:cs="Calibri"/>
                <w:b/>
                <w:sz w:val="16"/>
                <w:szCs w:val="16"/>
              </w:rPr>
            </w:pPr>
          </w:p>
          <w:p w14:paraId="4BEA778F" w14:textId="77777777" w:rsidR="00F842BB" w:rsidRPr="00F34B7B" w:rsidRDefault="00F842BB" w:rsidP="00307D4F">
            <w:pPr>
              <w:rPr>
                <w:rFonts w:ascii="Palatino Linotype" w:hAnsi="Palatino Linotype"/>
                <w:b/>
                <w:bCs/>
                <w:sz w:val="16"/>
                <w:szCs w:val="16"/>
              </w:rPr>
            </w:pPr>
            <w:r w:rsidRPr="00F34B7B">
              <w:rPr>
                <w:rFonts w:ascii="Palatino Linotype" w:hAnsi="Palatino Linotype"/>
                <w:b/>
                <w:bCs/>
                <w:sz w:val="16"/>
                <w:szCs w:val="16"/>
              </w:rPr>
              <w:t>Sashana Miller</w:t>
            </w:r>
          </w:p>
          <w:p w14:paraId="7CF97765" w14:textId="77777777" w:rsidR="00F842BB" w:rsidRPr="00F34B7B" w:rsidRDefault="00F842BB" w:rsidP="00307D4F">
            <w:pPr>
              <w:rPr>
                <w:rFonts w:ascii="Palatino Linotype" w:hAnsi="Palatino Linotype"/>
                <w:b/>
                <w:bCs/>
                <w:sz w:val="16"/>
                <w:szCs w:val="16"/>
              </w:rPr>
            </w:pPr>
            <w:r w:rsidRPr="00F34B7B">
              <w:rPr>
                <w:rFonts w:ascii="Palatino Linotype" w:hAnsi="Palatino Linotype"/>
                <w:b/>
                <w:bCs/>
                <w:sz w:val="16"/>
                <w:szCs w:val="16"/>
              </w:rPr>
              <w:t>Senior Regulatory Analyst</w:t>
            </w:r>
          </w:p>
          <w:p w14:paraId="096664B7" w14:textId="77777777" w:rsidR="00F842BB" w:rsidRPr="00F34B7B" w:rsidRDefault="00F842BB" w:rsidP="00307D4F">
            <w:pPr>
              <w:rPr>
                <w:rFonts w:ascii="Palatino Linotype" w:hAnsi="Palatino Linotype"/>
                <w:b/>
                <w:bCs/>
                <w:sz w:val="16"/>
                <w:szCs w:val="16"/>
              </w:rPr>
            </w:pPr>
            <w:r w:rsidRPr="00F34B7B">
              <w:rPr>
                <w:rFonts w:ascii="Palatino Linotype" w:hAnsi="Palatino Linotype"/>
                <w:b/>
                <w:bCs/>
                <w:sz w:val="16"/>
                <w:szCs w:val="16"/>
              </w:rPr>
              <w:t>OUR</w:t>
            </w:r>
          </w:p>
          <w:p w14:paraId="3832803F" w14:textId="77777777" w:rsidR="00F842BB" w:rsidRPr="00F34B7B" w:rsidRDefault="00F842BB" w:rsidP="00307D4F">
            <w:pPr>
              <w:rPr>
                <w:rFonts w:ascii="Palatino Linotype" w:hAnsi="Palatino Linotype"/>
                <w:b/>
                <w:bCs/>
                <w:sz w:val="16"/>
                <w:szCs w:val="16"/>
              </w:rPr>
            </w:pPr>
          </w:p>
          <w:p w14:paraId="046EBA78" w14:textId="77777777" w:rsidR="00F842BB" w:rsidRPr="00F34B7B" w:rsidRDefault="00F842BB" w:rsidP="00307D4F">
            <w:pPr>
              <w:rPr>
                <w:rFonts w:ascii="Palatino Linotype" w:hAnsi="Palatino Linotype"/>
                <w:sz w:val="16"/>
                <w:szCs w:val="16"/>
              </w:rPr>
            </w:pPr>
            <w:r w:rsidRPr="00F34B7B">
              <w:rPr>
                <w:rFonts w:ascii="Palatino Linotype" w:hAnsi="Palatino Linotype"/>
                <w:sz w:val="16"/>
                <w:szCs w:val="16"/>
              </w:rPr>
              <w:lastRenderedPageBreak/>
              <w:t>Shifting the Culture: A Coordinated Approach to Increasing Water Supply</w:t>
            </w:r>
          </w:p>
        </w:tc>
        <w:tc>
          <w:tcPr>
            <w:tcW w:w="3757" w:type="dxa"/>
            <w:gridSpan w:val="3"/>
          </w:tcPr>
          <w:p w14:paraId="26F44F4F" w14:textId="3ADF6D5A" w:rsidR="00F842BB" w:rsidRPr="0032705C" w:rsidRDefault="00F842BB" w:rsidP="00307D4F">
            <w:pPr>
              <w:rPr>
                <w:rFonts w:ascii="Palatino Linotype" w:hAnsi="Palatino Linotype"/>
                <w:sz w:val="16"/>
                <w:szCs w:val="16"/>
              </w:rPr>
            </w:pPr>
            <w:r w:rsidRPr="0032705C">
              <w:rPr>
                <w:rFonts w:ascii="Palatino Linotype" w:hAnsi="Palatino Linotype"/>
                <w:sz w:val="16"/>
                <w:szCs w:val="16"/>
              </w:rPr>
              <w:lastRenderedPageBreak/>
              <w:t>Speaker 2</w:t>
            </w:r>
            <w:r w:rsidR="007D4A03" w:rsidRPr="0032705C">
              <w:rPr>
                <w:rFonts w:ascii="Palatino Linotype" w:hAnsi="Palatino Linotype"/>
                <w:sz w:val="16"/>
                <w:szCs w:val="16"/>
              </w:rPr>
              <w:t>:</w:t>
            </w:r>
          </w:p>
          <w:p w14:paraId="5BCF52C7" w14:textId="77777777" w:rsidR="007D4A03" w:rsidRPr="00F34B7B" w:rsidRDefault="007D4A03" w:rsidP="00307D4F">
            <w:pPr>
              <w:rPr>
                <w:rFonts w:ascii="Palatino Linotype" w:hAnsi="Palatino Linotype"/>
                <w:b/>
                <w:bCs/>
                <w:sz w:val="16"/>
                <w:szCs w:val="16"/>
                <w:highlight w:val="yellow"/>
              </w:rPr>
            </w:pPr>
          </w:p>
          <w:p w14:paraId="0CDDE854" w14:textId="77777777" w:rsidR="00860620" w:rsidRPr="00860620" w:rsidRDefault="00860620" w:rsidP="00860620">
            <w:pPr>
              <w:rPr>
                <w:rFonts w:ascii="Palatino Linotype" w:hAnsi="Palatino Linotype"/>
                <w:b/>
                <w:bCs/>
                <w:sz w:val="16"/>
                <w:szCs w:val="16"/>
              </w:rPr>
            </w:pPr>
            <w:r w:rsidRPr="00860620">
              <w:rPr>
                <w:rFonts w:ascii="Palatino Linotype" w:hAnsi="Palatino Linotype"/>
                <w:b/>
                <w:bCs/>
                <w:sz w:val="16"/>
                <w:szCs w:val="16"/>
              </w:rPr>
              <w:t>Adam Chamberlain</w:t>
            </w:r>
          </w:p>
          <w:p w14:paraId="7A8B84A6" w14:textId="3826A09A" w:rsidR="007D4A03" w:rsidRPr="00F34B7B" w:rsidRDefault="00860620" w:rsidP="00860620">
            <w:pPr>
              <w:rPr>
                <w:rFonts w:ascii="Palatino Linotype" w:hAnsi="Palatino Linotype"/>
                <w:b/>
                <w:bCs/>
                <w:sz w:val="16"/>
                <w:szCs w:val="16"/>
              </w:rPr>
            </w:pPr>
            <w:r w:rsidRPr="00860620">
              <w:rPr>
                <w:rFonts w:ascii="Palatino Linotype" w:hAnsi="Palatino Linotype"/>
                <w:b/>
                <w:bCs/>
                <w:sz w:val="16"/>
                <w:szCs w:val="16"/>
              </w:rPr>
              <w:t>Partner, Gowling WLG, leader of their Climate Change and Environmental Law Group</w:t>
            </w:r>
          </w:p>
        </w:tc>
        <w:tc>
          <w:tcPr>
            <w:tcW w:w="2055" w:type="dxa"/>
            <w:gridSpan w:val="2"/>
          </w:tcPr>
          <w:p w14:paraId="556CD2A2" w14:textId="77777777" w:rsidR="00F842BB" w:rsidRPr="00F34B7B" w:rsidRDefault="00F842BB" w:rsidP="00307D4F">
            <w:pPr>
              <w:rPr>
                <w:rFonts w:ascii="Palatino Linotype" w:hAnsi="Palatino Linotype" w:cs="Arial"/>
                <w:bCs/>
                <w:iCs/>
                <w:sz w:val="16"/>
                <w:szCs w:val="16"/>
              </w:rPr>
            </w:pPr>
            <w:r w:rsidRPr="00F34B7B">
              <w:rPr>
                <w:rFonts w:ascii="Palatino Linotype" w:hAnsi="Palatino Linotype" w:cs="Arial"/>
                <w:bCs/>
                <w:iCs/>
                <w:sz w:val="16"/>
                <w:szCs w:val="16"/>
              </w:rPr>
              <w:t>Speaker 3:</w:t>
            </w:r>
          </w:p>
          <w:p w14:paraId="4AD97448" w14:textId="77777777" w:rsidR="00F842BB" w:rsidRPr="00F34B7B" w:rsidRDefault="00F842BB" w:rsidP="00307D4F">
            <w:pPr>
              <w:rPr>
                <w:rFonts w:ascii="Palatino Linotype" w:eastAsia="Calibri" w:hAnsi="Palatino Linotype" w:cs="Calibri"/>
                <w:b/>
                <w:sz w:val="16"/>
                <w:szCs w:val="16"/>
              </w:rPr>
            </w:pPr>
          </w:p>
          <w:p w14:paraId="7AC90169" w14:textId="77777777" w:rsidR="007D4A03" w:rsidRDefault="00F842BB" w:rsidP="00307D4F">
            <w:pPr>
              <w:rPr>
                <w:rFonts w:ascii="Palatino Linotype" w:hAnsi="Palatino Linotype"/>
                <w:b/>
                <w:bCs/>
                <w:sz w:val="16"/>
                <w:szCs w:val="16"/>
              </w:rPr>
            </w:pPr>
            <w:r w:rsidRPr="00F34B7B">
              <w:rPr>
                <w:rFonts w:ascii="Palatino Linotype" w:hAnsi="Palatino Linotype"/>
                <w:b/>
                <w:bCs/>
                <w:sz w:val="16"/>
                <w:szCs w:val="16"/>
              </w:rPr>
              <w:t>Carlton Thomas</w:t>
            </w:r>
          </w:p>
          <w:p w14:paraId="134EC96C" w14:textId="10DFF50F" w:rsidR="00F842BB" w:rsidRPr="00F34B7B" w:rsidRDefault="00F842BB" w:rsidP="00307D4F">
            <w:pPr>
              <w:rPr>
                <w:rFonts w:ascii="Palatino Linotype" w:hAnsi="Palatino Linotype"/>
                <w:b/>
                <w:bCs/>
                <w:sz w:val="16"/>
                <w:szCs w:val="16"/>
              </w:rPr>
            </w:pPr>
            <w:r w:rsidRPr="00F34B7B">
              <w:rPr>
                <w:rFonts w:ascii="Palatino Linotype" w:hAnsi="Palatino Linotype"/>
                <w:b/>
                <w:bCs/>
                <w:sz w:val="16"/>
                <w:szCs w:val="16"/>
              </w:rPr>
              <w:t xml:space="preserve">Competition Analyst </w:t>
            </w:r>
            <w:r w:rsidRPr="00F34B7B">
              <w:rPr>
                <w:rFonts w:ascii="Palatino Linotype" w:hAnsi="Palatino Linotype"/>
                <w:b/>
                <w:bCs/>
                <w:sz w:val="16"/>
                <w:szCs w:val="16"/>
              </w:rPr>
              <w:br/>
              <w:t>Fair Trading Commission, Jamaica</w:t>
            </w:r>
          </w:p>
          <w:p w14:paraId="5091F0DA" w14:textId="77777777" w:rsidR="00F842BB" w:rsidRPr="00F34B7B" w:rsidRDefault="00F842BB" w:rsidP="00307D4F">
            <w:pPr>
              <w:rPr>
                <w:rFonts w:ascii="Palatino Linotype" w:hAnsi="Palatino Linotype"/>
                <w:sz w:val="16"/>
                <w:szCs w:val="16"/>
              </w:rPr>
            </w:pPr>
          </w:p>
          <w:p w14:paraId="09D1B304" w14:textId="77777777" w:rsidR="00F842BB" w:rsidRPr="00F34B7B" w:rsidRDefault="00F842BB" w:rsidP="00307D4F">
            <w:pPr>
              <w:rPr>
                <w:rFonts w:ascii="Palatino Linotype" w:hAnsi="Palatino Linotype"/>
                <w:sz w:val="16"/>
                <w:szCs w:val="16"/>
              </w:rPr>
            </w:pPr>
            <w:r w:rsidRPr="00F34B7B">
              <w:rPr>
                <w:rFonts w:ascii="Palatino Linotype" w:hAnsi="Palatino Linotype"/>
                <w:sz w:val="16"/>
                <w:szCs w:val="16"/>
              </w:rPr>
              <w:lastRenderedPageBreak/>
              <w:t>Climate Change and the Economic Impact of Wastewater Reuse</w:t>
            </w:r>
          </w:p>
        </w:tc>
        <w:tc>
          <w:tcPr>
            <w:tcW w:w="2906" w:type="dxa"/>
            <w:gridSpan w:val="2"/>
          </w:tcPr>
          <w:p w14:paraId="4CCD4F6F" w14:textId="77777777" w:rsidR="00F842BB" w:rsidRPr="00F34B7B" w:rsidRDefault="00F842BB" w:rsidP="00307D4F">
            <w:pPr>
              <w:rPr>
                <w:rFonts w:ascii="Palatino Linotype" w:eastAsia="Calibri" w:hAnsi="Palatino Linotype" w:cs="Calibri"/>
                <w:b/>
                <w:sz w:val="16"/>
                <w:szCs w:val="16"/>
              </w:rPr>
            </w:pPr>
            <w:r w:rsidRPr="00F34B7B">
              <w:rPr>
                <w:rFonts w:ascii="Palatino Linotype" w:hAnsi="Palatino Linotype" w:cs="Arial"/>
                <w:bCs/>
                <w:iCs/>
                <w:sz w:val="16"/>
                <w:szCs w:val="16"/>
              </w:rPr>
              <w:lastRenderedPageBreak/>
              <w:t>Speaker 4:</w:t>
            </w:r>
          </w:p>
          <w:p w14:paraId="7B6D2AE4" w14:textId="77777777" w:rsidR="00F842BB" w:rsidRPr="00F34B7B" w:rsidRDefault="00F842BB" w:rsidP="00307D4F">
            <w:pPr>
              <w:rPr>
                <w:rFonts w:ascii="Palatino Linotype" w:hAnsi="Palatino Linotype"/>
                <w:b/>
                <w:bCs/>
                <w:sz w:val="16"/>
                <w:szCs w:val="16"/>
              </w:rPr>
            </w:pPr>
          </w:p>
          <w:p w14:paraId="2613574E" w14:textId="77777777" w:rsidR="00F842BB" w:rsidRPr="00F34B7B" w:rsidRDefault="00F842BB" w:rsidP="00307D4F">
            <w:pPr>
              <w:rPr>
                <w:rFonts w:ascii="Palatino Linotype" w:hAnsi="Palatino Linotype"/>
                <w:b/>
                <w:bCs/>
                <w:sz w:val="16"/>
                <w:szCs w:val="16"/>
              </w:rPr>
            </w:pPr>
            <w:r w:rsidRPr="00F34B7B">
              <w:rPr>
                <w:rFonts w:ascii="Palatino Linotype" w:hAnsi="Palatino Linotype"/>
                <w:b/>
                <w:bCs/>
                <w:sz w:val="16"/>
                <w:szCs w:val="16"/>
              </w:rPr>
              <w:t>Dr. Richard Meggo</w:t>
            </w:r>
          </w:p>
          <w:p w14:paraId="635519B3" w14:textId="77777777" w:rsidR="00352D16" w:rsidRDefault="00F842BB" w:rsidP="00307D4F">
            <w:pPr>
              <w:rPr>
                <w:rFonts w:ascii="Palatino Linotype" w:hAnsi="Palatino Linotype"/>
                <w:b/>
                <w:bCs/>
                <w:sz w:val="16"/>
                <w:szCs w:val="16"/>
              </w:rPr>
            </w:pPr>
            <w:r w:rsidRPr="00F34B7B">
              <w:rPr>
                <w:rFonts w:ascii="Palatino Linotype" w:hAnsi="Palatino Linotype"/>
                <w:b/>
                <w:bCs/>
                <w:sz w:val="16"/>
                <w:szCs w:val="16"/>
              </w:rPr>
              <w:t>Manager</w:t>
            </w:r>
          </w:p>
          <w:p w14:paraId="4F090328" w14:textId="52C7C550" w:rsidR="00F842BB" w:rsidRPr="00F34B7B" w:rsidRDefault="00F842BB" w:rsidP="00307D4F">
            <w:pPr>
              <w:rPr>
                <w:rFonts w:ascii="Palatino Linotype" w:hAnsi="Palatino Linotype"/>
                <w:b/>
                <w:bCs/>
                <w:sz w:val="16"/>
                <w:szCs w:val="16"/>
              </w:rPr>
            </w:pPr>
            <w:r w:rsidRPr="00F34B7B">
              <w:rPr>
                <w:rFonts w:ascii="Palatino Linotype" w:hAnsi="Palatino Linotype"/>
                <w:b/>
                <w:bCs/>
                <w:sz w:val="16"/>
                <w:szCs w:val="16"/>
              </w:rPr>
              <w:t>Rose Hall Developments Limited, Jamaica</w:t>
            </w:r>
          </w:p>
          <w:p w14:paraId="27CAFBBC" w14:textId="77777777" w:rsidR="00F842BB" w:rsidRPr="00F34B7B" w:rsidRDefault="00F842BB" w:rsidP="00307D4F">
            <w:pPr>
              <w:rPr>
                <w:rFonts w:ascii="Palatino Linotype" w:hAnsi="Palatino Linotype"/>
                <w:b/>
                <w:bCs/>
                <w:sz w:val="16"/>
                <w:szCs w:val="16"/>
              </w:rPr>
            </w:pPr>
          </w:p>
          <w:p w14:paraId="31282BD9" w14:textId="77777777" w:rsidR="00F842BB" w:rsidRPr="00F34B7B" w:rsidRDefault="00F842BB" w:rsidP="00307D4F">
            <w:pPr>
              <w:rPr>
                <w:rFonts w:ascii="Palatino Linotype" w:hAnsi="Palatino Linotype"/>
                <w:sz w:val="16"/>
                <w:szCs w:val="16"/>
              </w:rPr>
            </w:pPr>
            <w:r w:rsidRPr="00F34B7B">
              <w:rPr>
                <w:rFonts w:ascii="Palatino Linotype" w:hAnsi="Palatino Linotype"/>
                <w:sz w:val="16"/>
                <w:szCs w:val="16"/>
              </w:rPr>
              <w:lastRenderedPageBreak/>
              <w:t>The Case for Strengthening Government Regulation of Wastewater Influent for Sustainable Municipal Treatment Systems</w:t>
            </w:r>
          </w:p>
        </w:tc>
      </w:tr>
      <w:tr w:rsidR="00F842BB" w:rsidRPr="00F34B7B" w14:paraId="222B6B2F" w14:textId="77777777" w:rsidTr="00307D4F">
        <w:tc>
          <w:tcPr>
            <w:tcW w:w="2547" w:type="dxa"/>
            <w:vAlign w:val="center"/>
          </w:tcPr>
          <w:p w14:paraId="37835363" w14:textId="77777777" w:rsidR="00F842BB" w:rsidRPr="00F34B7B" w:rsidRDefault="00F842BB" w:rsidP="00307D4F">
            <w:pPr>
              <w:rPr>
                <w:rFonts w:ascii="Palatino Linotype" w:hAnsi="Palatino Linotype"/>
                <w:sz w:val="16"/>
                <w:szCs w:val="16"/>
              </w:rPr>
            </w:pPr>
            <w:r w:rsidRPr="00F34B7B">
              <w:rPr>
                <w:rFonts w:ascii="Palatino Linotype" w:hAnsi="Palatino Linotype"/>
                <w:sz w:val="16"/>
                <w:szCs w:val="16"/>
              </w:rPr>
              <w:lastRenderedPageBreak/>
              <w:t>3:00 – 4:00 p.m.</w:t>
            </w:r>
          </w:p>
        </w:tc>
        <w:tc>
          <w:tcPr>
            <w:tcW w:w="11623" w:type="dxa"/>
            <w:gridSpan w:val="9"/>
          </w:tcPr>
          <w:p w14:paraId="4422DBE6" w14:textId="77777777" w:rsidR="00F842BB" w:rsidRPr="00F34B7B" w:rsidRDefault="00F842BB" w:rsidP="00352D16">
            <w:pPr>
              <w:spacing w:before="240"/>
              <w:jc w:val="center"/>
              <w:rPr>
                <w:rFonts w:ascii="Palatino Linotype" w:hAnsi="Palatino Linotype" w:cs="Arial"/>
                <w:i/>
                <w:sz w:val="16"/>
                <w:szCs w:val="16"/>
              </w:rPr>
            </w:pPr>
            <w:r w:rsidRPr="00F34B7B">
              <w:rPr>
                <w:rFonts w:ascii="Palatino Linotype" w:hAnsi="Palatino Linotype" w:cs="Arial"/>
                <w:i/>
                <w:sz w:val="16"/>
                <w:szCs w:val="16"/>
              </w:rPr>
              <w:t>PANEL DISCUSSION</w:t>
            </w:r>
            <w:r w:rsidRPr="00F34B7B">
              <w:rPr>
                <w:rFonts w:ascii="Palatino Linotype" w:hAnsi="Palatino Linotype" w:cs="Arial"/>
                <w:i/>
                <w:sz w:val="18"/>
                <w:szCs w:val="18"/>
              </w:rPr>
              <w:t>: “AI &amp; Digital Technology”</w:t>
            </w:r>
          </w:p>
          <w:p w14:paraId="085AE5B8" w14:textId="77777777" w:rsidR="00F842BB" w:rsidRPr="00F34B7B" w:rsidRDefault="00F842BB" w:rsidP="00352D16">
            <w:pPr>
              <w:spacing w:after="240"/>
              <w:jc w:val="center"/>
              <w:rPr>
                <w:rFonts w:ascii="Palatino Linotype" w:hAnsi="Palatino Linotype" w:cs="Arial"/>
                <w:bCs/>
                <w:iCs/>
                <w:sz w:val="18"/>
                <w:szCs w:val="18"/>
              </w:rPr>
            </w:pPr>
            <w:r w:rsidRPr="00F34B7B">
              <w:rPr>
                <w:rFonts w:ascii="Palatino Linotype" w:hAnsi="Palatino Linotype" w:cs="Arial"/>
                <w:b/>
                <w:iCs/>
                <w:sz w:val="16"/>
                <w:szCs w:val="16"/>
              </w:rPr>
              <w:t xml:space="preserve">Moderator: Mavis Johnson-Collie | Data Governance and Information Management Advisor | Utilities Regulation &amp; Competition Authority </w:t>
            </w:r>
          </w:p>
        </w:tc>
      </w:tr>
      <w:tr w:rsidR="00F842BB" w:rsidRPr="00F34B7B" w14:paraId="01811BED" w14:textId="77777777" w:rsidTr="008311D0">
        <w:tc>
          <w:tcPr>
            <w:tcW w:w="2547" w:type="dxa"/>
          </w:tcPr>
          <w:p w14:paraId="76BBAB69" w14:textId="77777777" w:rsidR="00F842BB" w:rsidRPr="00F34B7B" w:rsidRDefault="00F842BB" w:rsidP="00307D4F">
            <w:pPr>
              <w:rPr>
                <w:rFonts w:ascii="Palatino Linotype" w:hAnsi="Palatino Linotype"/>
                <w:sz w:val="16"/>
                <w:szCs w:val="16"/>
              </w:rPr>
            </w:pPr>
            <w:r w:rsidRPr="00F34B7B">
              <w:rPr>
                <w:rFonts w:ascii="Palatino Linotype" w:hAnsi="Palatino Linotype"/>
                <w:sz w:val="16"/>
                <w:szCs w:val="16"/>
              </w:rPr>
              <w:br/>
            </w:r>
          </w:p>
        </w:tc>
        <w:tc>
          <w:tcPr>
            <w:tcW w:w="2905" w:type="dxa"/>
            <w:gridSpan w:val="2"/>
          </w:tcPr>
          <w:p w14:paraId="18ABC3F9" w14:textId="77777777" w:rsidR="00F842BB" w:rsidRPr="00F34B7B" w:rsidRDefault="00F842BB" w:rsidP="00307D4F">
            <w:pPr>
              <w:widowControl w:val="0"/>
              <w:rPr>
                <w:rFonts w:ascii="Palatino Linotype" w:hAnsi="Palatino Linotype" w:cs="Arial"/>
                <w:bCs/>
                <w:iCs/>
                <w:sz w:val="16"/>
                <w:szCs w:val="16"/>
              </w:rPr>
            </w:pPr>
            <w:r w:rsidRPr="00F34B7B">
              <w:rPr>
                <w:rFonts w:ascii="Palatino Linotype" w:hAnsi="Palatino Linotype" w:cs="Arial"/>
                <w:bCs/>
                <w:iCs/>
                <w:sz w:val="16"/>
                <w:szCs w:val="16"/>
              </w:rPr>
              <w:t xml:space="preserve">Speaker 1: </w:t>
            </w:r>
            <w:r w:rsidRPr="00F34B7B">
              <w:rPr>
                <w:rFonts w:ascii="Palatino Linotype" w:hAnsi="Palatino Linotype" w:cs="Arial"/>
                <w:bCs/>
                <w:iCs/>
                <w:sz w:val="16"/>
                <w:szCs w:val="16"/>
              </w:rPr>
              <w:br/>
            </w:r>
          </w:p>
          <w:p w14:paraId="1089DF6F" w14:textId="77777777" w:rsidR="00F842BB" w:rsidRPr="00F34B7B" w:rsidRDefault="00F842BB" w:rsidP="00307D4F">
            <w:pPr>
              <w:rPr>
                <w:rFonts w:ascii="Palatino Linotype" w:hAnsi="Palatino Linotype" w:cs="Arial"/>
                <w:b/>
                <w:iCs/>
                <w:sz w:val="16"/>
                <w:szCs w:val="16"/>
              </w:rPr>
            </w:pPr>
            <w:r w:rsidRPr="00F34B7B">
              <w:rPr>
                <w:rFonts w:ascii="Palatino Linotype" w:hAnsi="Palatino Linotype" w:cs="Arial"/>
                <w:b/>
                <w:iCs/>
                <w:sz w:val="16"/>
                <w:szCs w:val="16"/>
              </w:rPr>
              <w:t>Araceli Castaneda</w:t>
            </w:r>
          </w:p>
          <w:p w14:paraId="144D4CBD" w14:textId="77777777" w:rsidR="00F842BB" w:rsidRPr="00F34B7B" w:rsidRDefault="00F842BB" w:rsidP="00307D4F">
            <w:pPr>
              <w:rPr>
                <w:rFonts w:ascii="Palatino Linotype" w:hAnsi="Palatino Linotype" w:cs="Arial"/>
                <w:b/>
                <w:iCs/>
                <w:sz w:val="16"/>
                <w:szCs w:val="16"/>
              </w:rPr>
            </w:pPr>
            <w:r w:rsidRPr="00F34B7B">
              <w:rPr>
                <w:rFonts w:ascii="Palatino Linotype" w:hAnsi="Palatino Linotype" w:cs="Arial"/>
                <w:b/>
                <w:iCs/>
                <w:sz w:val="16"/>
                <w:szCs w:val="16"/>
              </w:rPr>
              <w:t>Director of Leadership Studies/ Business Development</w:t>
            </w:r>
          </w:p>
          <w:p w14:paraId="7485B6F7" w14:textId="77777777" w:rsidR="00F842BB" w:rsidRPr="00F34B7B" w:rsidRDefault="00F842BB" w:rsidP="00307D4F">
            <w:pPr>
              <w:rPr>
                <w:rFonts w:ascii="Palatino Linotype" w:hAnsi="Palatino Linotype" w:cs="Arial"/>
                <w:b/>
                <w:iCs/>
                <w:sz w:val="16"/>
                <w:szCs w:val="16"/>
              </w:rPr>
            </w:pPr>
            <w:r w:rsidRPr="00F34B7B">
              <w:rPr>
                <w:rFonts w:ascii="Palatino Linotype" w:hAnsi="Palatino Linotype" w:cs="Arial"/>
                <w:b/>
                <w:iCs/>
                <w:sz w:val="16"/>
                <w:szCs w:val="16"/>
              </w:rPr>
              <w:t>Public Utility Research Center (PURC) USA</w:t>
            </w:r>
          </w:p>
          <w:p w14:paraId="48C9066F" w14:textId="77777777" w:rsidR="00F842BB" w:rsidRPr="00F34B7B" w:rsidRDefault="00F842BB" w:rsidP="00307D4F">
            <w:pPr>
              <w:rPr>
                <w:rFonts w:ascii="Palatino Linotype" w:hAnsi="Palatino Linotype" w:cs="Arial"/>
                <w:bCs/>
                <w:iCs/>
                <w:sz w:val="16"/>
                <w:szCs w:val="16"/>
              </w:rPr>
            </w:pPr>
          </w:p>
          <w:p w14:paraId="6308AEF5" w14:textId="77777777" w:rsidR="00F842BB" w:rsidRPr="00F34B7B" w:rsidRDefault="00F842BB" w:rsidP="00307D4F">
            <w:pPr>
              <w:rPr>
                <w:rFonts w:ascii="Palatino Linotype" w:hAnsi="Palatino Linotype" w:cs="Arial"/>
                <w:iCs/>
                <w:sz w:val="16"/>
                <w:szCs w:val="16"/>
              </w:rPr>
            </w:pPr>
            <w:r w:rsidRPr="00F34B7B">
              <w:rPr>
                <w:rFonts w:ascii="Palatino Linotype" w:hAnsi="Palatino Linotype" w:cs="Arial"/>
                <w:bCs/>
                <w:iCs/>
                <w:sz w:val="16"/>
                <w:szCs w:val="16"/>
              </w:rPr>
              <w:t>Beyond Algorithms: How AI is Transforming Utility Regulation.</w:t>
            </w:r>
          </w:p>
        </w:tc>
        <w:tc>
          <w:tcPr>
            <w:tcW w:w="3757" w:type="dxa"/>
            <w:gridSpan w:val="3"/>
          </w:tcPr>
          <w:p w14:paraId="5F2CD6A7" w14:textId="77777777" w:rsidR="00F842BB" w:rsidRPr="00F34B7B" w:rsidRDefault="00F842BB" w:rsidP="00352D16">
            <w:pPr>
              <w:rPr>
                <w:rFonts w:ascii="Palatino Linotype" w:hAnsi="Palatino Linotype" w:cs="Arial"/>
                <w:bCs/>
                <w:iCs/>
                <w:sz w:val="16"/>
                <w:szCs w:val="16"/>
              </w:rPr>
            </w:pPr>
            <w:r w:rsidRPr="00F34B7B">
              <w:rPr>
                <w:rFonts w:ascii="Palatino Linotype" w:hAnsi="Palatino Linotype" w:cs="Arial"/>
                <w:bCs/>
                <w:iCs/>
                <w:sz w:val="16"/>
                <w:szCs w:val="16"/>
              </w:rPr>
              <w:t>Speaker 2:</w:t>
            </w:r>
          </w:p>
          <w:p w14:paraId="5633A2DA" w14:textId="77777777" w:rsidR="00F842BB" w:rsidRPr="00F34B7B" w:rsidRDefault="00F842BB" w:rsidP="00352D16">
            <w:pPr>
              <w:rPr>
                <w:rFonts w:ascii="Palatino Linotype" w:hAnsi="Palatino Linotype" w:cs="Arial"/>
                <w:bCs/>
                <w:iCs/>
                <w:sz w:val="16"/>
                <w:szCs w:val="16"/>
              </w:rPr>
            </w:pPr>
          </w:p>
          <w:p w14:paraId="15FB6B67" w14:textId="77777777" w:rsidR="00F842BB" w:rsidRPr="00F34B7B" w:rsidRDefault="00F842BB" w:rsidP="00352D16">
            <w:pPr>
              <w:rPr>
                <w:rFonts w:ascii="Palatino Linotype" w:hAnsi="Palatino Linotype" w:cs="Arial"/>
                <w:b/>
                <w:iCs/>
                <w:sz w:val="16"/>
                <w:szCs w:val="16"/>
              </w:rPr>
            </w:pPr>
            <w:r w:rsidRPr="00F34B7B">
              <w:rPr>
                <w:rFonts w:ascii="Palatino Linotype" w:hAnsi="Palatino Linotype" w:cs="Arial"/>
                <w:b/>
                <w:iCs/>
                <w:sz w:val="16"/>
                <w:szCs w:val="16"/>
              </w:rPr>
              <w:t>Akua Fortuné</w:t>
            </w:r>
          </w:p>
          <w:p w14:paraId="6953F89A" w14:textId="77777777" w:rsidR="00F842BB" w:rsidRPr="00F34B7B" w:rsidRDefault="00F842BB" w:rsidP="00352D16">
            <w:pPr>
              <w:rPr>
                <w:rFonts w:ascii="Palatino Linotype" w:hAnsi="Palatino Linotype" w:cs="Arial"/>
                <w:b/>
                <w:iCs/>
                <w:sz w:val="16"/>
                <w:szCs w:val="16"/>
              </w:rPr>
            </w:pPr>
            <w:r w:rsidRPr="00F34B7B">
              <w:rPr>
                <w:rFonts w:ascii="Palatino Linotype" w:hAnsi="Palatino Linotype" w:cs="Arial"/>
                <w:b/>
                <w:iCs/>
                <w:sz w:val="16"/>
                <w:szCs w:val="16"/>
              </w:rPr>
              <w:t>Policy and Research Analyst</w:t>
            </w:r>
          </w:p>
          <w:p w14:paraId="55750FE6" w14:textId="77777777" w:rsidR="00F842BB" w:rsidRPr="00F34B7B" w:rsidRDefault="00F842BB" w:rsidP="00352D16">
            <w:pPr>
              <w:rPr>
                <w:rFonts w:ascii="Palatino Linotype" w:hAnsi="Palatino Linotype" w:cs="Arial"/>
                <w:b/>
                <w:bCs/>
                <w:iCs/>
                <w:sz w:val="16"/>
                <w:szCs w:val="16"/>
              </w:rPr>
            </w:pPr>
            <w:r w:rsidRPr="00F34B7B">
              <w:rPr>
                <w:rFonts w:ascii="Palatino Linotype" w:hAnsi="Palatino Linotype" w:cs="Arial"/>
                <w:b/>
                <w:bCs/>
                <w:iCs/>
                <w:sz w:val="16"/>
                <w:szCs w:val="16"/>
              </w:rPr>
              <w:t>Telecommunications Authority of Trinidad and Tobago</w:t>
            </w:r>
          </w:p>
          <w:p w14:paraId="06EFD03C" w14:textId="77777777" w:rsidR="00F842BB" w:rsidRPr="00F34B7B" w:rsidRDefault="00F842BB" w:rsidP="00352D16">
            <w:pPr>
              <w:rPr>
                <w:rFonts w:ascii="Palatino Linotype" w:hAnsi="Palatino Linotype" w:cs="Arial"/>
                <w:iCs/>
                <w:sz w:val="16"/>
                <w:szCs w:val="16"/>
              </w:rPr>
            </w:pPr>
          </w:p>
          <w:p w14:paraId="391453EE" w14:textId="77777777" w:rsidR="00F842BB" w:rsidRPr="00F34B7B" w:rsidRDefault="00F842BB" w:rsidP="00352D16">
            <w:pPr>
              <w:widowControl w:val="0"/>
              <w:rPr>
                <w:rFonts w:ascii="Palatino Linotype" w:hAnsi="Palatino Linotype" w:cs="Arial"/>
                <w:bCs/>
                <w:iCs/>
                <w:sz w:val="16"/>
                <w:szCs w:val="16"/>
              </w:rPr>
            </w:pPr>
            <w:r w:rsidRPr="00F34B7B">
              <w:rPr>
                <w:rFonts w:ascii="Palatino Linotype" w:hAnsi="Palatino Linotype" w:cs="Arial"/>
                <w:iCs/>
                <w:sz w:val="16"/>
                <w:szCs w:val="16"/>
              </w:rPr>
              <w:t>Artificial Intelligence (AI): Challenges and Opportunities for Caribbean States</w:t>
            </w:r>
          </w:p>
        </w:tc>
        <w:tc>
          <w:tcPr>
            <w:tcW w:w="2055" w:type="dxa"/>
            <w:gridSpan w:val="2"/>
          </w:tcPr>
          <w:p w14:paraId="5BE4ABE6" w14:textId="77777777" w:rsidR="00F842BB" w:rsidRPr="00F34B7B" w:rsidRDefault="00F842BB" w:rsidP="00307D4F">
            <w:pPr>
              <w:widowControl w:val="0"/>
              <w:rPr>
                <w:rFonts w:ascii="Palatino Linotype" w:hAnsi="Palatino Linotype" w:cs="Arial"/>
                <w:bCs/>
                <w:iCs/>
                <w:sz w:val="16"/>
                <w:szCs w:val="16"/>
              </w:rPr>
            </w:pPr>
            <w:r w:rsidRPr="00F34B7B">
              <w:rPr>
                <w:rFonts w:ascii="Palatino Linotype" w:hAnsi="Palatino Linotype" w:cs="Arial"/>
                <w:bCs/>
                <w:iCs/>
                <w:sz w:val="16"/>
                <w:szCs w:val="16"/>
              </w:rPr>
              <w:t>Speaker 3:</w:t>
            </w:r>
          </w:p>
          <w:p w14:paraId="3F019D74" w14:textId="5F6D15F8" w:rsidR="00C45F6A" w:rsidRPr="00FE7D18" w:rsidRDefault="00C45F6A" w:rsidP="00C45F6A">
            <w:pPr>
              <w:rPr>
                <w:rFonts w:ascii="Palatino Linotype" w:hAnsi="Palatino Linotype"/>
                <w:b/>
                <w:bCs/>
                <w:sz w:val="16"/>
                <w:szCs w:val="16"/>
              </w:rPr>
            </w:pPr>
          </w:p>
          <w:p w14:paraId="3D624B43" w14:textId="77777777" w:rsidR="00C45F6A" w:rsidRPr="00FE7D18" w:rsidRDefault="00C45F6A" w:rsidP="00273D45">
            <w:pPr>
              <w:rPr>
                <w:rFonts w:ascii="Palatino Linotype" w:hAnsi="Palatino Linotype"/>
                <w:b/>
                <w:bCs/>
                <w:sz w:val="16"/>
                <w:szCs w:val="16"/>
              </w:rPr>
            </w:pPr>
            <w:r w:rsidRPr="00FE7D18">
              <w:rPr>
                <w:rFonts w:ascii="Palatino Linotype" w:hAnsi="Palatino Linotype"/>
                <w:b/>
                <w:bCs/>
                <w:sz w:val="16"/>
                <w:szCs w:val="16"/>
              </w:rPr>
              <w:t xml:space="preserve">Najuequa Barnes </w:t>
            </w:r>
          </w:p>
          <w:p w14:paraId="7EEE220D" w14:textId="77777777" w:rsidR="00C45F6A" w:rsidRPr="00FE7D18" w:rsidRDefault="00C45F6A" w:rsidP="00273D45">
            <w:pPr>
              <w:rPr>
                <w:rFonts w:ascii="Palatino Linotype" w:hAnsi="Palatino Linotype"/>
                <w:b/>
                <w:bCs/>
                <w:sz w:val="16"/>
                <w:szCs w:val="16"/>
              </w:rPr>
            </w:pPr>
            <w:r w:rsidRPr="00FE7D18">
              <w:rPr>
                <w:rFonts w:ascii="Palatino Linotype" w:hAnsi="Palatino Linotype"/>
                <w:b/>
                <w:bCs/>
                <w:sz w:val="16"/>
                <w:szCs w:val="16"/>
              </w:rPr>
              <w:t xml:space="preserve">Managing Director/ </w:t>
            </w:r>
          </w:p>
          <w:p w14:paraId="109D4F53" w14:textId="77777777" w:rsidR="00C45F6A" w:rsidRPr="00FE7D18" w:rsidRDefault="00C45F6A" w:rsidP="00273D45">
            <w:pPr>
              <w:rPr>
                <w:rFonts w:ascii="Palatino Linotype" w:hAnsi="Palatino Linotype"/>
                <w:b/>
                <w:bCs/>
                <w:sz w:val="16"/>
                <w:szCs w:val="16"/>
              </w:rPr>
            </w:pPr>
            <w:r w:rsidRPr="00FE7D18">
              <w:rPr>
                <w:rFonts w:ascii="Palatino Linotype" w:hAnsi="Palatino Linotype"/>
                <w:b/>
                <w:bCs/>
                <w:sz w:val="16"/>
                <w:szCs w:val="16"/>
              </w:rPr>
              <w:t xml:space="preserve">Chief Privacy Officer </w:t>
            </w:r>
          </w:p>
          <w:p w14:paraId="7DF8EDB4" w14:textId="77777777" w:rsidR="00C45F6A" w:rsidRPr="00FE7D18" w:rsidRDefault="00C45F6A" w:rsidP="00273D45">
            <w:pPr>
              <w:rPr>
                <w:rFonts w:ascii="Palatino Linotype" w:hAnsi="Palatino Linotype"/>
                <w:b/>
                <w:bCs/>
                <w:sz w:val="16"/>
                <w:szCs w:val="16"/>
              </w:rPr>
            </w:pPr>
            <w:r w:rsidRPr="00FE7D18">
              <w:rPr>
                <w:rFonts w:ascii="Palatino Linotype" w:hAnsi="Palatino Linotype"/>
                <w:b/>
                <w:bCs/>
                <w:sz w:val="16"/>
                <w:szCs w:val="16"/>
              </w:rPr>
              <w:t>United Consulting International Limited</w:t>
            </w:r>
          </w:p>
          <w:p w14:paraId="51C40854" w14:textId="77777777" w:rsidR="00C45F6A" w:rsidRPr="00FE7D18" w:rsidRDefault="00C45F6A" w:rsidP="00C45F6A">
            <w:pPr>
              <w:jc w:val="center"/>
              <w:rPr>
                <w:rFonts w:ascii="Palatino Linotype" w:hAnsi="Palatino Linotype"/>
                <w:b/>
                <w:bCs/>
                <w:sz w:val="16"/>
                <w:szCs w:val="16"/>
              </w:rPr>
            </w:pPr>
          </w:p>
          <w:p w14:paraId="6EA3799B" w14:textId="42CF6248" w:rsidR="00F842BB" w:rsidRPr="00352D16" w:rsidRDefault="00C45F6A" w:rsidP="00307D4F">
            <w:pPr>
              <w:rPr>
                <w:rFonts w:ascii="Palatino Linotype" w:hAnsi="Palatino Linotype"/>
                <w:sz w:val="16"/>
                <w:szCs w:val="16"/>
              </w:rPr>
            </w:pPr>
            <w:r w:rsidRPr="00352D16">
              <w:rPr>
                <w:rFonts w:ascii="Palatino Linotype" w:hAnsi="Palatino Linotype"/>
                <w:sz w:val="16"/>
                <w:szCs w:val="16"/>
              </w:rPr>
              <w:t>Beyond the Signal: Reimagining AI, Privacy, and Regulatory Integrity in the Caribbean’s Telecommunications Future</w:t>
            </w:r>
          </w:p>
          <w:p w14:paraId="1575E924" w14:textId="5B84E850" w:rsidR="00F842BB" w:rsidRPr="00F34B7B" w:rsidRDefault="00F842BB" w:rsidP="00307D4F">
            <w:pPr>
              <w:rPr>
                <w:rFonts w:ascii="Palatino Linotype" w:hAnsi="Palatino Linotype" w:cs="Arial"/>
                <w:bCs/>
                <w:iCs/>
                <w:sz w:val="16"/>
                <w:szCs w:val="16"/>
              </w:rPr>
            </w:pPr>
          </w:p>
        </w:tc>
        <w:tc>
          <w:tcPr>
            <w:tcW w:w="2906" w:type="dxa"/>
            <w:gridSpan w:val="2"/>
          </w:tcPr>
          <w:p w14:paraId="677DD53B" w14:textId="77777777" w:rsidR="00F842BB" w:rsidRPr="00F34B7B" w:rsidRDefault="00F842BB" w:rsidP="00307D4F">
            <w:pPr>
              <w:widowControl w:val="0"/>
              <w:rPr>
                <w:rFonts w:ascii="Palatino Linotype" w:hAnsi="Palatino Linotype" w:cs="Arial"/>
                <w:bCs/>
                <w:iCs/>
                <w:sz w:val="16"/>
                <w:szCs w:val="16"/>
              </w:rPr>
            </w:pPr>
            <w:r w:rsidRPr="00F34B7B">
              <w:rPr>
                <w:rFonts w:ascii="Palatino Linotype" w:hAnsi="Palatino Linotype" w:cs="Arial"/>
                <w:bCs/>
                <w:iCs/>
                <w:sz w:val="16"/>
                <w:szCs w:val="16"/>
              </w:rPr>
              <w:t>Speaker 4:</w:t>
            </w:r>
          </w:p>
          <w:p w14:paraId="616A1964" w14:textId="77777777" w:rsidR="00F842BB" w:rsidRPr="00F34B7B" w:rsidRDefault="00F842BB" w:rsidP="00307D4F">
            <w:pPr>
              <w:rPr>
                <w:rFonts w:ascii="Palatino Linotype" w:hAnsi="Palatino Linotype" w:cs="Arial"/>
                <w:b/>
                <w:iCs/>
                <w:sz w:val="16"/>
                <w:szCs w:val="16"/>
              </w:rPr>
            </w:pPr>
          </w:p>
          <w:p w14:paraId="3E5CECD1" w14:textId="77777777" w:rsidR="00F842BB" w:rsidRPr="00F34B7B" w:rsidRDefault="00F842BB" w:rsidP="00307D4F">
            <w:pPr>
              <w:rPr>
                <w:rFonts w:ascii="Palatino Linotype" w:hAnsi="Palatino Linotype" w:cs="Arial"/>
                <w:b/>
                <w:iCs/>
                <w:sz w:val="16"/>
                <w:szCs w:val="16"/>
              </w:rPr>
            </w:pPr>
            <w:r w:rsidRPr="00F34B7B">
              <w:rPr>
                <w:rFonts w:ascii="Palatino Linotype" w:hAnsi="Palatino Linotype" w:cs="Arial"/>
                <w:b/>
                <w:iCs/>
                <w:sz w:val="16"/>
                <w:szCs w:val="16"/>
              </w:rPr>
              <w:t xml:space="preserve">Professor Sean Thorpe, PhD  </w:t>
            </w:r>
          </w:p>
          <w:p w14:paraId="2C8A0A3B" w14:textId="6F828550" w:rsidR="00F842BB" w:rsidRPr="00F34B7B" w:rsidRDefault="00F842BB" w:rsidP="009A0EB6">
            <w:pPr>
              <w:rPr>
                <w:rFonts w:ascii="Palatino Linotype" w:hAnsi="Palatino Linotype" w:cs="Arial"/>
                <w:b/>
                <w:iCs/>
                <w:sz w:val="16"/>
                <w:szCs w:val="16"/>
              </w:rPr>
            </w:pPr>
            <w:r w:rsidRPr="00F34B7B">
              <w:rPr>
                <w:rFonts w:ascii="Palatino Linotype" w:hAnsi="Palatino Linotype" w:cs="Arial"/>
                <w:b/>
                <w:iCs/>
                <w:sz w:val="16"/>
                <w:szCs w:val="16"/>
              </w:rPr>
              <w:t xml:space="preserve">Dean of the Faculty of Engineering and Computing </w:t>
            </w:r>
          </w:p>
          <w:p w14:paraId="46B74FE7" w14:textId="77777777" w:rsidR="00F842BB" w:rsidRPr="00F34B7B" w:rsidRDefault="00F842BB" w:rsidP="00307D4F">
            <w:pPr>
              <w:rPr>
                <w:rFonts w:ascii="Palatino Linotype" w:hAnsi="Palatino Linotype" w:cs="Arial"/>
                <w:bCs/>
                <w:iCs/>
                <w:sz w:val="16"/>
                <w:szCs w:val="16"/>
              </w:rPr>
            </w:pPr>
            <w:r w:rsidRPr="00F34B7B">
              <w:rPr>
                <w:rFonts w:ascii="Palatino Linotype" w:hAnsi="Palatino Linotype" w:cs="Arial"/>
                <w:b/>
                <w:iCs/>
                <w:sz w:val="16"/>
                <w:szCs w:val="16"/>
              </w:rPr>
              <w:t xml:space="preserve">University of Technology, Jamaica </w:t>
            </w:r>
          </w:p>
        </w:tc>
      </w:tr>
      <w:tr w:rsidR="00F842BB" w:rsidRPr="00F34B7B" w14:paraId="30BB8601" w14:textId="77777777" w:rsidTr="00307D4F">
        <w:tc>
          <w:tcPr>
            <w:tcW w:w="2547" w:type="dxa"/>
            <w:vAlign w:val="center"/>
          </w:tcPr>
          <w:p w14:paraId="1D8D7E3C" w14:textId="77777777" w:rsidR="00F842BB" w:rsidRPr="00F34B7B" w:rsidRDefault="00F842BB" w:rsidP="00307D4F">
            <w:pPr>
              <w:rPr>
                <w:rFonts w:ascii="Palatino Linotype" w:hAnsi="Palatino Linotype"/>
                <w:sz w:val="16"/>
                <w:szCs w:val="16"/>
              </w:rPr>
            </w:pPr>
            <w:r w:rsidRPr="00F34B7B">
              <w:rPr>
                <w:rFonts w:ascii="Palatino Linotype" w:hAnsi="Palatino Linotype"/>
                <w:sz w:val="16"/>
                <w:szCs w:val="16"/>
              </w:rPr>
              <w:t xml:space="preserve">4:00 – 5:00 p.m. </w:t>
            </w:r>
          </w:p>
        </w:tc>
        <w:tc>
          <w:tcPr>
            <w:tcW w:w="11623" w:type="dxa"/>
            <w:gridSpan w:val="9"/>
          </w:tcPr>
          <w:p w14:paraId="10484334" w14:textId="77777777" w:rsidR="00FA689C" w:rsidRPr="00F34B7B" w:rsidRDefault="00105501" w:rsidP="00FA689C">
            <w:pPr>
              <w:jc w:val="center"/>
              <w:rPr>
                <w:rFonts w:ascii="Palatino Linotype" w:hAnsi="Palatino Linotype"/>
                <w:b/>
                <w:bCs/>
                <w:sz w:val="16"/>
                <w:szCs w:val="16"/>
              </w:rPr>
            </w:pPr>
            <w:r>
              <w:rPr>
                <w:rFonts w:ascii="Palatino Linotype" w:hAnsi="Palatino Linotype" w:cs="Arial"/>
                <w:i/>
                <w:sz w:val="16"/>
                <w:szCs w:val="16"/>
              </w:rPr>
              <w:t xml:space="preserve">Featured Speaker </w:t>
            </w:r>
            <w:r w:rsidR="00FA689C">
              <w:rPr>
                <w:rFonts w:ascii="Palatino Linotype" w:hAnsi="Palatino Linotype" w:cs="Arial"/>
                <w:i/>
                <w:sz w:val="16"/>
                <w:szCs w:val="16"/>
              </w:rPr>
              <w:br/>
            </w:r>
            <w:r w:rsidR="00FA689C">
              <w:rPr>
                <w:rFonts w:ascii="Palatino Linotype" w:hAnsi="Palatino Linotype"/>
                <w:b/>
                <w:bCs/>
                <w:sz w:val="16"/>
                <w:szCs w:val="16"/>
              </w:rPr>
              <w:t xml:space="preserve">  </w:t>
            </w:r>
            <w:r w:rsidR="00FA689C" w:rsidRPr="002101D0">
              <w:rPr>
                <w:rFonts w:ascii="Palatino Linotype" w:hAnsi="Palatino Linotype"/>
                <w:b/>
                <w:bCs/>
                <w:sz w:val="16"/>
                <w:szCs w:val="16"/>
              </w:rPr>
              <w:t>Kurt Strunk</w:t>
            </w:r>
            <w:r w:rsidR="00FA689C">
              <w:rPr>
                <w:rFonts w:ascii="Palatino Linotype" w:hAnsi="Palatino Linotype"/>
                <w:b/>
                <w:bCs/>
                <w:sz w:val="16"/>
                <w:szCs w:val="16"/>
              </w:rPr>
              <w:t xml:space="preserve"> (V</w:t>
            </w:r>
            <w:r w:rsidR="00FA689C" w:rsidRPr="002101D0">
              <w:rPr>
                <w:rFonts w:ascii="Palatino Linotype" w:hAnsi="Palatino Linotype"/>
                <w:b/>
                <w:bCs/>
                <w:sz w:val="16"/>
                <w:szCs w:val="16"/>
              </w:rPr>
              <w:t xml:space="preserve">ice </w:t>
            </w:r>
            <w:r w:rsidR="00FA689C">
              <w:rPr>
                <w:rFonts w:ascii="Palatino Linotype" w:hAnsi="Palatino Linotype"/>
                <w:b/>
                <w:bCs/>
                <w:sz w:val="16"/>
                <w:szCs w:val="16"/>
              </w:rPr>
              <w:t>P</w:t>
            </w:r>
            <w:r w:rsidR="00FA689C" w:rsidRPr="002101D0">
              <w:rPr>
                <w:rFonts w:ascii="Palatino Linotype" w:hAnsi="Palatino Linotype"/>
                <w:b/>
                <w:bCs/>
                <w:sz w:val="16"/>
                <w:szCs w:val="16"/>
              </w:rPr>
              <w:t xml:space="preserve">resident in </w:t>
            </w:r>
            <w:r w:rsidR="00FA689C">
              <w:rPr>
                <w:rFonts w:ascii="Palatino Linotype" w:hAnsi="Palatino Linotype"/>
                <w:b/>
                <w:bCs/>
                <w:sz w:val="16"/>
                <w:szCs w:val="16"/>
              </w:rPr>
              <w:t>Energy Practice, Charles River Associates)</w:t>
            </w:r>
          </w:p>
          <w:p w14:paraId="58308C67" w14:textId="52586855" w:rsidR="00F842BB" w:rsidRPr="00F34B7B" w:rsidRDefault="00F842BB" w:rsidP="00352D16">
            <w:pPr>
              <w:widowControl w:val="0"/>
              <w:spacing w:before="240"/>
              <w:jc w:val="center"/>
              <w:rPr>
                <w:rFonts w:ascii="Palatino Linotype" w:hAnsi="Palatino Linotype" w:cs="Arial"/>
                <w:i/>
                <w:sz w:val="16"/>
                <w:szCs w:val="16"/>
              </w:rPr>
            </w:pPr>
            <w:r w:rsidRPr="00F34B7B">
              <w:rPr>
                <w:rFonts w:ascii="Palatino Linotype" w:hAnsi="Palatino Linotype" w:cs="Arial"/>
                <w:i/>
                <w:sz w:val="16"/>
                <w:szCs w:val="16"/>
              </w:rPr>
              <w:t>PANEL DISCUSSION: RENEWABLE ENERGY INTEGRATION</w:t>
            </w:r>
          </w:p>
          <w:p w14:paraId="598725A1" w14:textId="6616A80B" w:rsidR="00F842BB" w:rsidRPr="00F34B7B" w:rsidRDefault="00274DD0" w:rsidP="00352D16">
            <w:pPr>
              <w:widowControl w:val="0"/>
              <w:spacing w:after="240"/>
              <w:jc w:val="center"/>
              <w:rPr>
                <w:rFonts w:ascii="Palatino Linotype" w:hAnsi="Palatino Linotype" w:cs="Arial"/>
                <w:bCs/>
                <w:iCs/>
                <w:sz w:val="16"/>
                <w:szCs w:val="16"/>
              </w:rPr>
            </w:pPr>
            <w:r w:rsidRPr="00274DD0">
              <w:rPr>
                <w:rFonts w:ascii="Palatino Linotype" w:hAnsi="Palatino Linotype"/>
                <w:b/>
                <w:bCs/>
                <w:sz w:val="16"/>
                <w:szCs w:val="16"/>
              </w:rPr>
              <w:t>Moderator: Cheryl Lewis, Deputy Director-General, OUR</w:t>
            </w:r>
          </w:p>
        </w:tc>
      </w:tr>
      <w:tr w:rsidR="004F0C62" w:rsidRPr="00F34B7B" w14:paraId="6BEB8B4E" w14:textId="77777777" w:rsidTr="002B7639">
        <w:tc>
          <w:tcPr>
            <w:tcW w:w="2547" w:type="dxa"/>
          </w:tcPr>
          <w:p w14:paraId="25109926" w14:textId="77777777" w:rsidR="004F0C62" w:rsidRPr="00F34B7B" w:rsidRDefault="004F0C62" w:rsidP="00307D4F">
            <w:pPr>
              <w:rPr>
                <w:rFonts w:ascii="Palatino Linotype" w:hAnsi="Palatino Linotype"/>
                <w:sz w:val="16"/>
                <w:szCs w:val="16"/>
              </w:rPr>
            </w:pPr>
          </w:p>
        </w:tc>
        <w:tc>
          <w:tcPr>
            <w:tcW w:w="5103" w:type="dxa"/>
            <w:gridSpan w:val="4"/>
          </w:tcPr>
          <w:p w14:paraId="08D016E8" w14:textId="77777777" w:rsidR="004F0C62" w:rsidRPr="00F34B7B" w:rsidRDefault="004F0C62" w:rsidP="00307D4F">
            <w:pPr>
              <w:pStyle w:val="wordsection1"/>
              <w:spacing w:before="0" w:beforeAutospacing="0" w:after="0" w:afterAutospacing="0"/>
              <w:rPr>
                <w:rFonts w:ascii="Palatino Linotype" w:hAnsi="Palatino Linotype" w:cs="Arial"/>
                <w:bCs/>
                <w:iCs/>
                <w:sz w:val="16"/>
                <w:szCs w:val="16"/>
              </w:rPr>
            </w:pPr>
            <w:r w:rsidRPr="00F34B7B">
              <w:rPr>
                <w:rFonts w:ascii="Palatino Linotype" w:hAnsi="Palatino Linotype" w:cs="Arial"/>
                <w:bCs/>
                <w:iCs/>
                <w:sz w:val="16"/>
                <w:szCs w:val="16"/>
              </w:rPr>
              <w:t>Speaker 1:</w:t>
            </w:r>
          </w:p>
          <w:p w14:paraId="320B7C6D" w14:textId="77777777" w:rsidR="004F0C62" w:rsidRPr="00F34B7B" w:rsidRDefault="004F0C62" w:rsidP="00307D4F">
            <w:pPr>
              <w:pStyle w:val="wordsection1"/>
              <w:spacing w:before="0" w:beforeAutospacing="0" w:after="0" w:afterAutospacing="0"/>
              <w:rPr>
                <w:rFonts w:ascii="Palatino Linotype" w:hAnsi="Palatino Linotype"/>
                <w:b/>
                <w:bCs/>
                <w:sz w:val="16"/>
                <w:szCs w:val="16"/>
              </w:rPr>
            </w:pPr>
            <w:r w:rsidRPr="00F34B7B">
              <w:rPr>
                <w:rFonts w:ascii="Palatino Linotype" w:hAnsi="Palatino Linotype" w:cs="Arial"/>
                <w:b/>
                <w:iCs/>
                <w:sz w:val="16"/>
                <w:szCs w:val="16"/>
              </w:rPr>
              <w:br/>
            </w:r>
            <w:r w:rsidRPr="00F34B7B">
              <w:rPr>
                <w:rFonts w:ascii="Palatino Linotype" w:hAnsi="Palatino Linotype"/>
                <w:b/>
                <w:bCs/>
                <w:sz w:val="16"/>
                <w:szCs w:val="16"/>
              </w:rPr>
              <w:t xml:space="preserve">Juan Accord </w:t>
            </w:r>
          </w:p>
          <w:p w14:paraId="7DB139A3" w14:textId="77777777" w:rsidR="004F0C62" w:rsidRPr="00F34B7B" w:rsidRDefault="004F0C62" w:rsidP="00307D4F">
            <w:pPr>
              <w:pStyle w:val="wordsection1"/>
              <w:spacing w:before="0" w:beforeAutospacing="0" w:after="0" w:afterAutospacing="0"/>
              <w:rPr>
                <w:rFonts w:ascii="Palatino Linotype" w:hAnsi="Palatino Linotype"/>
                <w:b/>
                <w:bCs/>
                <w:sz w:val="16"/>
                <w:szCs w:val="16"/>
              </w:rPr>
            </w:pPr>
            <w:r w:rsidRPr="00F34B7B">
              <w:rPr>
                <w:rFonts w:ascii="Palatino Linotype" w:hAnsi="Palatino Linotype"/>
                <w:b/>
                <w:bCs/>
                <w:sz w:val="16"/>
                <w:szCs w:val="16"/>
              </w:rPr>
              <w:t>Legal Specialist</w:t>
            </w:r>
          </w:p>
          <w:p w14:paraId="12FD0C77" w14:textId="77777777" w:rsidR="004F0C62" w:rsidRPr="00F34B7B" w:rsidRDefault="004F0C62" w:rsidP="00307D4F">
            <w:pPr>
              <w:rPr>
                <w:rFonts w:ascii="Palatino Linotype" w:hAnsi="Palatino Linotype" w:cs="Arial"/>
                <w:b/>
                <w:iCs/>
                <w:sz w:val="16"/>
                <w:szCs w:val="16"/>
              </w:rPr>
            </w:pPr>
            <w:r w:rsidRPr="00F34B7B">
              <w:rPr>
                <w:rFonts w:ascii="Palatino Linotype" w:hAnsi="Palatino Linotype" w:cs="Arial"/>
                <w:b/>
                <w:iCs/>
                <w:sz w:val="16"/>
                <w:szCs w:val="16"/>
              </w:rPr>
              <w:t>Energy Authority Suriname</w:t>
            </w:r>
          </w:p>
          <w:p w14:paraId="10D3FA97" w14:textId="77777777" w:rsidR="004F0C62" w:rsidRPr="00F34B7B" w:rsidRDefault="004F0C62" w:rsidP="00307D4F">
            <w:pPr>
              <w:rPr>
                <w:rFonts w:ascii="Palatino Linotype" w:hAnsi="Palatino Linotype" w:cs="Arial"/>
                <w:b/>
                <w:iCs/>
                <w:sz w:val="16"/>
                <w:szCs w:val="16"/>
              </w:rPr>
            </w:pPr>
          </w:p>
          <w:p w14:paraId="2F411FAA" w14:textId="77777777" w:rsidR="004F0C62" w:rsidRPr="00F34B7B" w:rsidRDefault="004F0C62" w:rsidP="00307D4F">
            <w:pPr>
              <w:rPr>
                <w:rFonts w:ascii="Palatino Linotype" w:hAnsi="Palatino Linotype" w:cs="Arial"/>
                <w:bCs/>
                <w:iCs/>
                <w:sz w:val="16"/>
                <w:szCs w:val="16"/>
              </w:rPr>
            </w:pPr>
            <w:r w:rsidRPr="00F34B7B">
              <w:rPr>
                <w:rFonts w:ascii="Palatino Linotype" w:hAnsi="Palatino Linotype" w:cs="Arial"/>
                <w:bCs/>
                <w:iCs/>
                <w:sz w:val="16"/>
                <w:szCs w:val="16"/>
              </w:rPr>
              <w:t>Regulatory Pathways for Achieving a 100% Renewable Energy Future: Unlocking Suriname’s Renewable Energy Potential: A Legal Perspective.</w:t>
            </w:r>
          </w:p>
        </w:tc>
        <w:tc>
          <w:tcPr>
            <w:tcW w:w="6520" w:type="dxa"/>
            <w:gridSpan w:val="5"/>
          </w:tcPr>
          <w:p w14:paraId="03AA34B6" w14:textId="3F23868E" w:rsidR="004F0C62" w:rsidRDefault="004F0C62" w:rsidP="004F0C62">
            <w:pPr>
              <w:rPr>
                <w:rFonts w:ascii="Palatino Linotype" w:hAnsi="Palatino Linotype" w:cs="Arial"/>
                <w:bCs/>
                <w:iCs/>
                <w:sz w:val="16"/>
                <w:szCs w:val="16"/>
              </w:rPr>
            </w:pPr>
            <w:r w:rsidRPr="00F34B7B">
              <w:rPr>
                <w:rFonts w:ascii="Palatino Linotype" w:hAnsi="Palatino Linotype"/>
                <w:sz w:val="16"/>
                <w:szCs w:val="16"/>
              </w:rPr>
              <w:t xml:space="preserve"> </w:t>
            </w:r>
          </w:p>
          <w:p w14:paraId="015A31AA" w14:textId="41F62CF1" w:rsidR="004F0C62" w:rsidRPr="00F34B7B" w:rsidRDefault="004F0C62" w:rsidP="00307D4F">
            <w:pPr>
              <w:rPr>
                <w:rFonts w:ascii="Palatino Linotype" w:hAnsi="Palatino Linotype" w:cs="Arial"/>
                <w:bCs/>
                <w:iCs/>
                <w:sz w:val="16"/>
                <w:szCs w:val="16"/>
              </w:rPr>
            </w:pPr>
            <w:r w:rsidRPr="00F34B7B">
              <w:rPr>
                <w:rFonts w:ascii="Palatino Linotype" w:hAnsi="Palatino Linotype" w:cs="Arial"/>
                <w:bCs/>
                <w:iCs/>
                <w:sz w:val="16"/>
                <w:szCs w:val="16"/>
              </w:rPr>
              <w:t xml:space="preserve">Speaker </w:t>
            </w:r>
            <w:r w:rsidR="003A1CD5">
              <w:rPr>
                <w:rFonts w:ascii="Palatino Linotype" w:hAnsi="Palatino Linotype" w:cs="Arial"/>
                <w:bCs/>
                <w:iCs/>
                <w:sz w:val="16"/>
                <w:szCs w:val="16"/>
              </w:rPr>
              <w:t>2</w:t>
            </w:r>
            <w:r w:rsidRPr="00F34B7B">
              <w:rPr>
                <w:rFonts w:ascii="Palatino Linotype" w:hAnsi="Palatino Linotype" w:cs="Arial"/>
                <w:bCs/>
                <w:iCs/>
                <w:sz w:val="16"/>
                <w:szCs w:val="16"/>
              </w:rPr>
              <w:t>:</w:t>
            </w:r>
          </w:p>
          <w:p w14:paraId="7C2FEDCB" w14:textId="77777777" w:rsidR="004F0C62" w:rsidRPr="00F34B7B" w:rsidRDefault="004F0C62" w:rsidP="00307D4F">
            <w:pPr>
              <w:rPr>
                <w:rFonts w:ascii="Palatino Linotype" w:hAnsi="Palatino Linotype" w:cs="Arial"/>
                <w:bCs/>
                <w:iCs/>
                <w:sz w:val="16"/>
                <w:szCs w:val="16"/>
              </w:rPr>
            </w:pPr>
          </w:p>
          <w:p w14:paraId="55C276F0" w14:textId="77777777" w:rsidR="004F0C62" w:rsidRPr="00F34B7B" w:rsidRDefault="004F0C62" w:rsidP="00307D4F">
            <w:pPr>
              <w:pStyle w:val="elementtoproof"/>
              <w:rPr>
                <w:rFonts w:ascii="Palatino Linotype" w:hAnsi="Palatino Linotype" w:cs="Arial"/>
                <w:b/>
                <w:color w:val="242424"/>
                <w:sz w:val="16"/>
                <w:szCs w:val="16"/>
                <w:lang w:val="en-US"/>
              </w:rPr>
            </w:pPr>
            <w:r w:rsidRPr="00F34B7B">
              <w:rPr>
                <w:rFonts w:ascii="Palatino Linotype" w:hAnsi="Palatino Linotype" w:cs="Arial"/>
                <w:b/>
                <w:color w:val="242424"/>
                <w:sz w:val="16"/>
                <w:szCs w:val="16"/>
                <w:lang w:val="en-US"/>
              </w:rPr>
              <w:t>Richard Sedano</w:t>
            </w:r>
          </w:p>
          <w:p w14:paraId="18C31E5F" w14:textId="77777777" w:rsidR="004F0C62" w:rsidRDefault="004F0C62" w:rsidP="00307D4F">
            <w:pPr>
              <w:pStyle w:val="elementtoproof"/>
              <w:rPr>
                <w:rFonts w:ascii="Palatino Linotype" w:hAnsi="Palatino Linotype" w:cs="Arial"/>
                <w:b/>
                <w:sz w:val="16"/>
                <w:szCs w:val="16"/>
                <w:lang w:val="en-US"/>
              </w:rPr>
            </w:pPr>
            <w:r w:rsidRPr="00F34B7B">
              <w:rPr>
                <w:rFonts w:ascii="Palatino Linotype" w:hAnsi="Palatino Linotype" w:cs="Arial"/>
                <w:b/>
                <w:sz w:val="16"/>
                <w:szCs w:val="16"/>
                <w:lang w:val="en-US"/>
              </w:rPr>
              <w:t>Former CEO</w:t>
            </w:r>
          </w:p>
          <w:p w14:paraId="2059B3AD" w14:textId="5DAB8967" w:rsidR="004F0C62" w:rsidRPr="00F34B7B" w:rsidRDefault="004F0C62" w:rsidP="00307D4F">
            <w:pPr>
              <w:pStyle w:val="elementtoproof"/>
              <w:rPr>
                <w:rFonts w:ascii="Palatino Linotype" w:hAnsi="Palatino Linotype"/>
                <w:b/>
                <w:sz w:val="16"/>
                <w:szCs w:val="16"/>
                <w:lang w:val="en-US"/>
              </w:rPr>
            </w:pPr>
            <w:r w:rsidRPr="00F34B7B">
              <w:rPr>
                <w:rFonts w:ascii="Palatino Linotype" w:hAnsi="Palatino Linotype" w:cs="Arial"/>
                <w:b/>
                <w:sz w:val="16"/>
                <w:szCs w:val="16"/>
                <w:lang w:val="en-US"/>
              </w:rPr>
              <w:t>US Program, Regulatory Assistance Project (RAP)</w:t>
            </w:r>
          </w:p>
          <w:p w14:paraId="2C4EA933" w14:textId="77777777" w:rsidR="004F0C62" w:rsidRPr="00F34B7B" w:rsidRDefault="004F0C62" w:rsidP="00307D4F">
            <w:pPr>
              <w:rPr>
                <w:rFonts w:ascii="Palatino Linotype" w:hAnsi="Palatino Linotype" w:cs="Arial"/>
                <w:b/>
                <w:iCs/>
                <w:sz w:val="16"/>
                <w:szCs w:val="16"/>
              </w:rPr>
            </w:pPr>
          </w:p>
          <w:p w14:paraId="60BDC997" w14:textId="77777777" w:rsidR="004F0C62" w:rsidRPr="00F34B7B" w:rsidRDefault="004F0C62" w:rsidP="00307D4F">
            <w:pPr>
              <w:widowControl w:val="0"/>
              <w:rPr>
                <w:rFonts w:ascii="Palatino Linotype" w:hAnsi="Palatino Linotype" w:cs="Arial"/>
                <w:bCs/>
                <w:iCs/>
                <w:sz w:val="16"/>
                <w:szCs w:val="16"/>
              </w:rPr>
            </w:pPr>
            <w:r w:rsidRPr="00F34B7B">
              <w:rPr>
                <w:rFonts w:ascii="Palatino Linotype" w:hAnsi="Palatino Linotype" w:cs="Arial"/>
                <w:bCs/>
                <w:iCs/>
                <w:sz w:val="16"/>
                <w:szCs w:val="16"/>
              </w:rPr>
              <w:t>Advancing Barbados’ Clean Energy Transition Through Regulatory Reform</w:t>
            </w:r>
          </w:p>
        </w:tc>
      </w:tr>
      <w:tr w:rsidR="00F842BB" w:rsidRPr="00F34B7B" w14:paraId="0E5AB780" w14:textId="77777777" w:rsidTr="00307D4F">
        <w:tc>
          <w:tcPr>
            <w:tcW w:w="2547" w:type="dxa"/>
          </w:tcPr>
          <w:p w14:paraId="464C2D4A" w14:textId="3A2B3A96" w:rsidR="00F842BB" w:rsidRPr="00F34B7B" w:rsidRDefault="00273D45" w:rsidP="00307D4F">
            <w:pPr>
              <w:rPr>
                <w:rFonts w:ascii="Palatino Linotype" w:hAnsi="Palatino Linotype"/>
                <w:sz w:val="16"/>
                <w:szCs w:val="16"/>
              </w:rPr>
            </w:pPr>
            <w:r w:rsidRPr="00F34B7B">
              <w:rPr>
                <w:rFonts w:ascii="Palatino Linotype" w:hAnsi="Palatino Linotype"/>
                <w:sz w:val="16"/>
                <w:szCs w:val="16"/>
              </w:rPr>
              <w:t xml:space="preserve"> 4:</w:t>
            </w:r>
            <w:r>
              <w:rPr>
                <w:rFonts w:ascii="Palatino Linotype" w:hAnsi="Palatino Linotype"/>
                <w:sz w:val="16"/>
                <w:szCs w:val="16"/>
              </w:rPr>
              <w:t>00</w:t>
            </w:r>
            <w:r w:rsidRPr="00F34B7B">
              <w:rPr>
                <w:rFonts w:ascii="Palatino Linotype" w:hAnsi="Palatino Linotype"/>
                <w:sz w:val="16"/>
                <w:szCs w:val="16"/>
              </w:rPr>
              <w:t>-5:</w:t>
            </w:r>
            <w:r w:rsidR="00626216">
              <w:rPr>
                <w:rFonts w:ascii="Palatino Linotype" w:hAnsi="Palatino Linotype"/>
                <w:sz w:val="16"/>
                <w:szCs w:val="16"/>
              </w:rPr>
              <w:t>0</w:t>
            </w:r>
            <w:r w:rsidRPr="00F34B7B">
              <w:rPr>
                <w:rFonts w:ascii="Palatino Linotype" w:hAnsi="Palatino Linotype"/>
                <w:sz w:val="16"/>
                <w:szCs w:val="16"/>
              </w:rPr>
              <w:t>0 p.m.</w:t>
            </w:r>
          </w:p>
        </w:tc>
        <w:tc>
          <w:tcPr>
            <w:tcW w:w="7168" w:type="dxa"/>
            <w:gridSpan w:val="6"/>
          </w:tcPr>
          <w:p w14:paraId="737256C2" w14:textId="00AFAF65" w:rsidR="00F842BB" w:rsidRPr="00F34B7B" w:rsidRDefault="00F842BB" w:rsidP="00307D4F">
            <w:pPr>
              <w:pStyle w:val="PlainText"/>
              <w:rPr>
                <w:rFonts w:ascii="Palatino Linotype" w:hAnsi="Palatino Linotype" w:cs="Arial"/>
                <w:bCs/>
                <w:i/>
                <w:sz w:val="16"/>
                <w:szCs w:val="16"/>
              </w:rPr>
            </w:pPr>
            <w:r w:rsidRPr="00F34B7B">
              <w:rPr>
                <w:rFonts w:ascii="Palatino Linotype" w:hAnsi="Palatino Linotype" w:cs="Arial"/>
                <w:bCs/>
                <w:iCs/>
                <w:sz w:val="16"/>
                <w:szCs w:val="16"/>
              </w:rPr>
              <w:t xml:space="preserve">Networking Roundtables: </w:t>
            </w:r>
            <w:r w:rsidR="00307D4F">
              <w:rPr>
                <w:rFonts w:ascii="Palatino Linotype" w:hAnsi="Palatino Linotype" w:cs="Arial"/>
                <w:bCs/>
                <w:i/>
                <w:sz w:val="16"/>
                <w:szCs w:val="16"/>
              </w:rPr>
              <w:t>Indian Meeting Room (Salon 4)</w:t>
            </w:r>
            <w:r w:rsidRPr="00F34B7B">
              <w:rPr>
                <w:rFonts w:ascii="Palatino Linotype" w:hAnsi="Palatino Linotype"/>
                <w:i/>
                <w:sz w:val="16"/>
                <w:szCs w:val="16"/>
              </w:rPr>
              <w:t xml:space="preserve"> </w:t>
            </w:r>
          </w:p>
          <w:p w14:paraId="04773961" w14:textId="77777777" w:rsidR="00F842BB" w:rsidRPr="00F34B7B" w:rsidRDefault="00F842BB" w:rsidP="00307D4F">
            <w:pPr>
              <w:rPr>
                <w:rFonts w:ascii="Palatino Linotype" w:hAnsi="Palatino Linotype"/>
                <w:sz w:val="16"/>
                <w:szCs w:val="16"/>
              </w:rPr>
            </w:pPr>
          </w:p>
        </w:tc>
        <w:tc>
          <w:tcPr>
            <w:tcW w:w="4455" w:type="dxa"/>
            <w:gridSpan w:val="3"/>
          </w:tcPr>
          <w:p w14:paraId="6CE0FD1A" w14:textId="77777777" w:rsidR="00F842BB" w:rsidRPr="00F34B7B" w:rsidRDefault="00F842BB" w:rsidP="00307D4F">
            <w:pPr>
              <w:rPr>
                <w:rFonts w:ascii="Palatino Linotype" w:hAnsi="Palatino Linotype" w:cs="Arial"/>
                <w:bCs/>
                <w:iCs/>
                <w:sz w:val="16"/>
                <w:szCs w:val="16"/>
              </w:rPr>
            </w:pPr>
            <w:r w:rsidRPr="00F34B7B">
              <w:rPr>
                <w:rFonts w:ascii="Palatino Linotype" w:hAnsi="Palatino Linotype" w:cs="Arial"/>
                <w:bCs/>
                <w:iCs/>
                <w:sz w:val="16"/>
                <w:szCs w:val="16"/>
              </w:rPr>
              <w:t>Limited Seating: Pre-register in the Secretariat by noon.</w:t>
            </w:r>
          </w:p>
        </w:tc>
      </w:tr>
      <w:tr w:rsidR="00307D4F" w:rsidRPr="00F34B7B" w14:paraId="39D79CA9" w14:textId="77777777" w:rsidTr="005854E9">
        <w:trPr>
          <w:trHeight w:val="522"/>
        </w:trPr>
        <w:tc>
          <w:tcPr>
            <w:tcW w:w="2547" w:type="dxa"/>
            <w:vMerge w:val="restart"/>
          </w:tcPr>
          <w:p w14:paraId="493E5016" w14:textId="4B11CA61" w:rsidR="00307D4F" w:rsidRPr="00F34B7B" w:rsidRDefault="00307D4F" w:rsidP="00307D4F">
            <w:pPr>
              <w:rPr>
                <w:rFonts w:ascii="Palatino Linotype" w:hAnsi="Palatino Linotype"/>
                <w:sz w:val="16"/>
                <w:szCs w:val="16"/>
              </w:rPr>
            </w:pPr>
          </w:p>
        </w:tc>
        <w:tc>
          <w:tcPr>
            <w:tcW w:w="11623" w:type="dxa"/>
            <w:gridSpan w:val="9"/>
          </w:tcPr>
          <w:p w14:paraId="55B2724B" w14:textId="15B10E13" w:rsidR="00307D4F" w:rsidRPr="005854E9" w:rsidRDefault="00307D4F" w:rsidP="00307D4F">
            <w:pPr>
              <w:rPr>
                <w:rFonts w:ascii="Palatino Linotype" w:hAnsi="Palatino Linotype" w:cs="Arial"/>
                <w:b/>
                <w:iCs/>
                <w:sz w:val="16"/>
                <w:szCs w:val="16"/>
              </w:rPr>
            </w:pPr>
            <w:r w:rsidRPr="00F34B7B">
              <w:rPr>
                <w:rFonts w:ascii="Palatino Linotype" w:hAnsi="Palatino Linotype" w:cs="Arial"/>
                <w:i/>
                <w:sz w:val="18"/>
                <w:szCs w:val="18"/>
              </w:rPr>
              <w:t>AI &amp; Digital Technology” Roundtable</w:t>
            </w:r>
            <w:r w:rsidR="005854E9">
              <w:rPr>
                <w:rFonts w:ascii="Palatino Linotype" w:hAnsi="Palatino Linotype" w:cs="Arial"/>
                <w:i/>
                <w:sz w:val="18"/>
                <w:szCs w:val="18"/>
              </w:rPr>
              <w:t xml:space="preserve"> </w:t>
            </w:r>
            <w:r w:rsidRPr="00F34B7B">
              <w:rPr>
                <w:rFonts w:ascii="Palatino Linotype" w:hAnsi="Palatino Linotype" w:cs="Arial"/>
                <w:bCs/>
                <w:iCs/>
                <w:sz w:val="16"/>
                <w:szCs w:val="16"/>
              </w:rPr>
              <w:t xml:space="preserve">–  Hosted by </w:t>
            </w:r>
            <w:r w:rsidRPr="00F34B7B">
              <w:rPr>
                <w:rFonts w:ascii="Palatino Linotype" w:hAnsi="Palatino Linotype" w:cs="Arial"/>
                <w:b/>
                <w:iCs/>
                <w:sz w:val="16"/>
                <w:szCs w:val="16"/>
              </w:rPr>
              <w:t>Professor Sean Thorpe, PhD, Dean of the Faculty of Engineering and Computing</w:t>
            </w:r>
            <w:r w:rsidR="005854E9">
              <w:rPr>
                <w:rFonts w:ascii="Palatino Linotype" w:hAnsi="Palatino Linotype" w:cs="Arial"/>
                <w:b/>
                <w:iCs/>
                <w:sz w:val="16"/>
                <w:szCs w:val="16"/>
              </w:rPr>
              <w:t xml:space="preserve">, </w:t>
            </w:r>
            <w:r w:rsidRPr="00F34B7B">
              <w:rPr>
                <w:rFonts w:ascii="Palatino Linotype" w:hAnsi="Palatino Linotype" w:cs="Arial"/>
                <w:b/>
                <w:iCs/>
                <w:sz w:val="16"/>
                <w:szCs w:val="16"/>
              </w:rPr>
              <w:t>University of Technology, Jamaica</w:t>
            </w:r>
          </w:p>
        </w:tc>
      </w:tr>
      <w:tr w:rsidR="00307D4F" w:rsidRPr="00F34B7B" w14:paraId="18C52132" w14:textId="77777777" w:rsidTr="005854E9">
        <w:trPr>
          <w:trHeight w:val="423"/>
        </w:trPr>
        <w:tc>
          <w:tcPr>
            <w:tcW w:w="2547" w:type="dxa"/>
            <w:vMerge/>
          </w:tcPr>
          <w:p w14:paraId="7039C4F8" w14:textId="77777777" w:rsidR="00307D4F" w:rsidRPr="00F34B7B" w:rsidRDefault="00307D4F" w:rsidP="00307D4F">
            <w:pPr>
              <w:rPr>
                <w:rFonts w:ascii="Palatino Linotype" w:hAnsi="Palatino Linotype"/>
                <w:sz w:val="16"/>
                <w:szCs w:val="16"/>
              </w:rPr>
            </w:pPr>
          </w:p>
        </w:tc>
        <w:tc>
          <w:tcPr>
            <w:tcW w:w="11623" w:type="dxa"/>
            <w:gridSpan w:val="9"/>
          </w:tcPr>
          <w:p w14:paraId="6C51CA27" w14:textId="3146AB83" w:rsidR="00307D4F" w:rsidRPr="00307D4F" w:rsidRDefault="00307D4F" w:rsidP="00307D4F">
            <w:pPr>
              <w:rPr>
                <w:rFonts w:ascii="Palatino Linotype" w:hAnsi="Palatino Linotype" w:cs="Arial"/>
                <w:bCs/>
                <w:iCs/>
                <w:sz w:val="18"/>
                <w:szCs w:val="18"/>
                <w:lang w:val="en-US"/>
              </w:rPr>
            </w:pPr>
            <w:r w:rsidRPr="005854E9">
              <w:rPr>
                <w:rFonts w:ascii="Palatino Linotype" w:hAnsi="Palatino Linotype" w:cs="Arial"/>
                <w:bCs/>
                <w:iCs/>
                <w:sz w:val="16"/>
                <w:szCs w:val="16"/>
                <w:lang w:val="en-US"/>
              </w:rPr>
              <w:t xml:space="preserve">Regulatory Challenges and Innovations – Hosted by </w:t>
            </w:r>
            <w:r w:rsidRPr="005854E9">
              <w:rPr>
                <w:rFonts w:ascii="Palatino Linotype" w:hAnsi="Palatino Linotype" w:cs="Arial"/>
                <w:b/>
                <w:iCs/>
                <w:sz w:val="16"/>
                <w:szCs w:val="16"/>
                <w:lang w:val="en-US"/>
              </w:rPr>
              <w:t>Ansord E. Hewitt, Director General, OUR</w:t>
            </w:r>
          </w:p>
        </w:tc>
      </w:tr>
      <w:tr w:rsidR="00626216" w:rsidRPr="00F34B7B" w14:paraId="3DA7F06E" w14:textId="77777777" w:rsidTr="005854E9">
        <w:trPr>
          <w:trHeight w:val="423"/>
        </w:trPr>
        <w:tc>
          <w:tcPr>
            <w:tcW w:w="2547" w:type="dxa"/>
          </w:tcPr>
          <w:p w14:paraId="65007CBC" w14:textId="77777777" w:rsidR="00626216" w:rsidRPr="00F34B7B" w:rsidRDefault="00626216" w:rsidP="00307D4F">
            <w:pPr>
              <w:rPr>
                <w:rFonts w:ascii="Palatino Linotype" w:hAnsi="Palatino Linotype"/>
                <w:sz w:val="16"/>
                <w:szCs w:val="16"/>
              </w:rPr>
            </w:pPr>
          </w:p>
        </w:tc>
        <w:tc>
          <w:tcPr>
            <w:tcW w:w="11623" w:type="dxa"/>
            <w:gridSpan w:val="9"/>
          </w:tcPr>
          <w:p w14:paraId="5EBE17E7" w14:textId="175F824A" w:rsidR="00626216" w:rsidRPr="005854E9" w:rsidRDefault="00A3332F" w:rsidP="00307D4F">
            <w:pPr>
              <w:rPr>
                <w:rFonts w:ascii="Palatino Linotype" w:hAnsi="Palatino Linotype" w:cs="Arial"/>
                <w:bCs/>
                <w:iCs/>
                <w:sz w:val="16"/>
                <w:szCs w:val="16"/>
                <w:lang w:val="en-US"/>
              </w:rPr>
            </w:pPr>
            <w:r w:rsidRPr="00A3332F">
              <w:rPr>
                <w:rFonts w:ascii="Palatino Linotype" w:hAnsi="Palatino Linotype" w:cs="Arial"/>
                <w:bCs/>
                <w:iCs/>
                <w:sz w:val="16"/>
                <w:szCs w:val="16"/>
                <w:lang w:val="en-US"/>
              </w:rPr>
              <w:t>Regulatory, Economic, and Cultural Strategies for Sustainable Water Security</w:t>
            </w:r>
            <w:r w:rsidRPr="005854E9">
              <w:rPr>
                <w:rFonts w:ascii="Palatino Linotype" w:hAnsi="Palatino Linotype" w:cs="Arial"/>
                <w:bCs/>
                <w:iCs/>
                <w:sz w:val="16"/>
                <w:szCs w:val="16"/>
                <w:lang w:val="en-US"/>
              </w:rPr>
              <w:t xml:space="preserve">– Hosted by </w:t>
            </w:r>
            <w:r w:rsidRPr="00A3332F">
              <w:rPr>
                <w:rFonts w:ascii="Palatino Linotype" w:hAnsi="Palatino Linotype" w:cs="Arial"/>
                <w:b/>
                <w:iCs/>
                <w:sz w:val="16"/>
                <w:szCs w:val="16"/>
                <w:lang w:val="en-US"/>
              </w:rPr>
              <w:t>Adam Chamberlain</w:t>
            </w:r>
          </w:p>
        </w:tc>
      </w:tr>
    </w:tbl>
    <w:tbl>
      <w:tblPr>
        <w:tblStyle w:val="TableGrid"/>
        <w:tblpPr w:leftFromText="180" w:rightFromText="180" w:vertAnchor="text" w:horzAnchor="page" w:tblpX="1130" w:tblpY="-169"/>
        <w:tblW w:w="13745" w:type="dxa"/>
        <w:tblLook w:val="04A0" w:firstRow="1" w:lastRow="0" w:firstColumn="1" w:lastColumn="0" w:noHBand="0" w:noVBand="1"/>
      </w:tblPr>
      <w:tblGrid>
        <w:gridCol w:w="1525"/>
        <w:gridCol w:w="2723"/>
        <w:gridCol w:w="332"/>
        <w:gridCol w:w="384"/>
        <w:gridCol w:w="1977"/>
        <w:gridCol w:w="587"/>
        <w:gridCol w:w="107"/>
        <w:gridCol w:w="838"/>
        <w:gridCol w:w="2154"/>
        <w:gridCol w:w="63"/>
        <w:gridCol w:w="555"/>
        <w:gridCol w:w="2500"/>
      </w:tblGrid>
      <w:tr w:rsidR="00EC694B" w:rsidRPr="00F34B7B" w14:paraId="28E1A46F" w14:textId="77777777" w:rsidTr="00BC70F7">
        <w:tc>
          <w:tcPr>
            <w:tcW w:w="13745" w:type="dxa"/>
            <w:gridSpan w:val="12"/>
          </w:tcPr>
          <w:p w14:paraId="78D2C45D" w14:textId="77777777" w:rsidR="00EC694B" w:rsidRPr="00F34B7B" w:rsidRDefault="00EC694B" w:rsidP="00BC70F7">
            <w:pPr>
              <w:jc w:val="center"/>
              <w:rPr>
                <w:rStyle w:val="Heading2Char"/>
                <w:rFonts w:ascii="Palatino Linotype" w:hAnsi="Palatino Linotype"/>
                <w:b/>
                <w:sz w:val="20"/>
                <w:szCs w:val="20"/>
                <w:u w:val="single"/>
              </w:rPr>
            </w:pPr>
            <w:r w:rsidRPr="00F34B7B">
              <w:rPr>
                <w:rStyle w:val="Heading2Char"/>
                <w:rFonts w:ascii="Palatino Linotype" w:hAnsi="Palatino Linotype"/>
                <w:b/>
                <w:sz w:val="20"/>
                <w:szCs w:val="20"/>
                <w:u w:val="single"/>
              </w:rPr>
              <w:lastRenderedPageBreak/>
              <w:t xml:space="preserve">DAY </w:t>
            </w:r>
            <w:r>
              <w:rPr>
                <w:rStyle w:val="Heading2Char"/>
                <w:rFonts w:ascii="Palatino Linotype" w:hAnsi="Palatino Linotype"/>
                <w:b/>
                <w:sz w:val="20"/>
                <w:szCs w:val="20"/>
                <w:u w:val="single"/>
              </w:rPr>
              <w:t>4</w:t>
            </w:r>
          </w:p>
          <w:p w14:paraId="48C42C3B" w14:textId="77777777" w:rsidR="00EC694B" w:rsidRPr="00F34B7B" w:rsidRDefault="00EC694B" w:rsidP="00BC70F7">
            <w:pPr>
              <w:pStyle w:val="Heading2"/>
              <w:jc w:val="center"/>
              <w:rPr>
                <w:rFonts w:ascii="Palatino Linotype" w:hAnsi="Palatino Linotype"/>
                <w:sz w:val="22"/>
                <w:szCs w:val="22"/>
              </w:rPr>
            </w:pPr>
            <w:r w:rsidRPr="00F34B7B">
              <w:rPr>
                <w:rStyle w:val="Heading2Char"/>
                <w:rFonts w:ascii="Palatino Linotype" w:hAnsi="Palatino Linotype"/>
                <w:b/>
                <w:sz w:val="20"/>
                <w:szCs w:val="20"/>
              </w:rPr>
              <w:t>Thursday, April 30, 2026</w:t>
            </w:r>
          </w:p>
        </w:tc>
      </w:tr>
      <w:tr w:rsidR="00EC694B" w:rsidRPr="00F34B7B" w14:paraId="0C4059BE" w14:textId="77777777" w:rsidTr="00BC70F7">
        <w:trPr>
          <w:trHeight w:val="504"/>
        </w:trPr>
        <w:tc>
          <w:tcPr>
            <w:tcW w:w="1525" w:type="dxa"/>
            <w:vAlign w:val="center"/>
          </w:tcPr>
          <w:p w14:paraId="736DF75C" w14:textId="77777777" w:rsidR="00EC694B" w:rsidRPr="00F34B7B" w:rsidRDefault="00EC694B" w:rsidP="00BC70F7">
            <w:pPr>
              <w:rPr>
                <w:rFonts w:ascii="Palatino Linotype" w:hAnsi="Palatino Linotype"/>
                <w:sz w:val="16"/>
                <w:szCs w:val="16"/>
              </w:rPr>
            </w:pPr>
            <w:r w:rsidRPr="00F34B7B">
              <w:rPr>
                <w:rFonts w:ascii="Palatino Linotype" w:hAnsi="Palatino Linotype"/>
                <w:sz w:val="16"/>
                <w:szCs w:val="16"/>
              </w:rPr>
              <w:t>8:00 a.m. – 5:00 p.m.</w:t>
            </w:r>
          </w:p>
        </w:tc>
        <w:tc>
          <w:tcPr>
            <w:tcW w:w="6003" w:type="dxa"/>
            <w:gridSpan w:val="5"/>
          </w:tcPr>
          <w:p w14:paraId="5CB777BC" w14:textId="77777777" w:rsidR="00EC694B" w:rsidRPr="00F34B7B" w:rsidRDefault="00EC694B" w:rsidP="00BC70F7">
            <w:pPr>
              <w:rPr>
                <w:rFonts w:ascii="Palatino Linotype" w:hAnsi="Palatino Linotype"/>
                <w:sz w:val="16"/>
                <w:szCs w:val="16"/>
              </w:rPr>
            </w:pPr>
            <w:r w:rsidRPr="00F34B7B">
              <w:rPr>
                <w:rFonts w:ascii="Palatino Linotype" w:hAnsi="Palatino Linotype"/>
                <w:sz w:val="16"/>
                <w:szCs w:val="16"/>
              </w:rPr>
              <w:t>Registration at the Conference Secretariat</w:t>
            </w:r>
          </w:p>
          <w:p w14:paraId="0579561F" w14:textId="77777777" w:rsidR="00EC694B" w:rsidRPr="00F34B7B" w:rsidRDefault="00EC694B" w:rsidP="00BC70F7">
            <w:pPr>
              <w:rPr>
                <w:rFonts w:ascii="Palatino Linotype" w:hAnsi="Palatino Linotype"/>
                <w:sz w:val="16"/>
                <w:szCs w:val="16"/>
              </w:rPr>
            </w:pPr>
          </w:p>
        </w:tc>
        <w:tc>
          <w:tcPr>
            <w:tcW w:w="6217" w:type="dxa"/>
            <w:gridSpan w:val="6"/>
          </w:tcPr>
          <w:p w14:paraId="1AE9892E" w14:textId="77777777" w:rsidR="00EC694B" w:rsidRPr="00F34B7B" w:rsidRDefault="00EC694B" w:rsidP="00BC70F7">
            <w:pPr>
              <w:jc w:val="center"/>
              <w:rPr>
                <w:rFonts w:ascii="Palatino Linotype" w:hAnsi="Palatino Linotype"/>
                <w:sz w:val="16"/>
                <w:szCs w:val="16"/>
              </w:rPr>
            </w:pPr>
            <w:r w:rsidRPr="00F34B7B">
              <w:rPr>
                <w:rFonts w:ascii="Palatino Linotype" w:hAnsi="Palatino Linotype"/>
                <w:sz w:val="16"/>
                <w:szCs w:val="16"/>
              </w:rPr>
              <w:t>OOCUR Polos /Tees and jeans</w:t>
            </w:r>
          </w:p>
        </w:tc>
      </w:tr>
      <w:tr w:rsidR="00EC694B" w:rsidRPr="00F34B7B" w14:paraId="3AD4D419" w14:textId="77777777" w:rsidTr="00BC70F7">
        <w:trPr>
          <w:trHeight w:val="554"/>
        </w:trPr>
        <w:tc>
          <w:tcPr>
            <w:tcW w:w="1525" w:type="dxa"/>
            <w:shd w:val="clear" w:color="auto" w:fill="C1E4F5" w:themeFill="accent1" w:themeFillTint="33"/>
            <w:vAlign w:val="center"/>
          </w:tcPr>
          <w:p w14:paraId="1BBF9210" w14:textId="77777777" w:rsidR="00EC694B" w:rsidRPr="00F34B7B" w:rsidRDefault="00EC694B" w:rsidP="00BC70F7">
            <w:pPr>
              <w:rPr>
                <w:rFonts w:ascii="Palatino Linotype" w:hAnsi="Palatino Linotype"/>
                <w:sz w:val="16"/>
                <w:szCs w:val="16"/>
              </w:rPr>
            </w:pPr>
            <w:r w:rsidRPr="00F34B7B">
              <w:rPr>
                <w:rFonts w:ascii="Palatino Linotype" w:hAnsi="Palatino Linotype"/>
                <w:sz w:val="16"/>
                <w:szCs w:val="16"/>
              </w:rPr>
              <w:t>8:30 - 9:</w:t>
            </w:r>
            <w:r>
              <w:rPr>
                <w:rFonts w:ascii="Palatino Linotype" w:hAnsi="Palatino Linotype"/>
                <w:sz w:val="16"/>
                <w:szCs w:val="16"/>
              </w:rPr>
              <w:t>25</w:t>
            </w:r>
            <w:r w:rsidRPr="00F34B7B">
              <w:rPr>
                <w:rFonts w:ascii="Palatino Linotype" w:hAnsi="Palatino Linotype"/>
                <w:sz w:val="16"/>
                <w:szCs w:val="16"/>
              </w:rPr>
              <w:t xml:space="preserve"> a.m.</w:t>
            </w:r>
          </w:p>
        </w:tc>
        <w:tc>
          <w:tcPr>
            <w:tcW w:w="12220" w:type="dxa"/>
            <w:gridSpan w:val="11"/>
            <w:shd w:val="clear" w:color="auto" w:fill="C1E4F5" w:themeFill="accent1" w:themeFillTint="33"/>
          </w:tcPr>
          <w:p w14:paraId="1F532098" w14:textId="77777777" w:rsidR="00EC694B" w:rsidRPr="00895D3D" w:rsidRDefault="00EC694B" w:rsidP="00BC70F7">
            <w:pPr>
              <w:jc w:val="center"/>
              <w:rPr>
                <w:rFonts w:ascii="Palatino Linotype" w:hAnsi="Palatino Linotype"/>
                <w:b/>
                <w:bCs/>
                <w:sz w:val="16"/>
                <w:szCs w:val="16"/>
              </w:rPr>
            </w:pPr>
            <w:r w:rsidRPr="00895D3D">
              <w:rPr>
                <w:rFonts w:ascii="Palatino Linotype" w:hAnsi="Palatino Linotype"/>
                <w:b/>
                <w:bCs/>
                <w:sz w:val="16"/>
                <w:szCs w:val="16"/>
              </w:rPr>
              <w:t>CLOSING SESSIONS</w:t>
            </w:r>
          </w:p>
          <w:p w14:paraId="53162436" w14:textId="77777777" w:rsidR="00EC694B" w:rsidRPr="00F34B7B" w:rsidRDefault="00EC694B" w:rsidP="00BC70F7">
            <w:pPr>
              <w:ind w:left="289"/>
              <w:jc w:val="center"/>
              <w:rPr>
                <w:rFonts w:ascii="Palatino Linotype" w:hAnsi="Palatino Linotype"/>
                <w:b/>
                <w:bCs/>
                <w:sz w:val="16"/>
                <w:szCs w:val="16"/>
              </w:rPr>
            </w:pPr>
            <w:r w:rsidRPr="00F34B7B">
              <w:rPr>
                <w:rFonts w:ascii="Palatino Linotype" w:hAnsi="Palatino Linotype"/>
                <w:b/>
                <w:bCs/>
                <w:sz w:val="16"/>
                <w:szCs w:val="16"/>
              </w:rPr>
              <w:t>Moderator: Donn Foggo, Director of Communications and Stakeholder Engagement · Regulatory Authority, Bermuda</w:t>
            </w:r>
          </w:p>
          <w:p w14:paraId="1377FFEA" w14:textId="77777777" w:rsidR="00EC694B" w:rsidRPr="00F34B7B" w:rsidRDefault="00EC694B" w:rsidP="00BC70F7">
            <w:pPr>
              <w:jc w:val="center"/>
              <w:rPr>
                <w:rFonts w:ascii="Palatino Linotype" w:hAnsi="Palatino Linotype"/>
                <w:sz w:val="16"/>
                <w:szCs w:val="16"/>
              </w:rPr>
            </w:pPr>
          </w:p>
          <w:p w14:paraId="7DA174BE" w14:textId="77777777" w:rsidR="00EC694B" w:rsidRPr="00895D3D" w:rsidRDefault="00EC694B" w:rsidP="00BC70F7">
            <w:pPr>
              <w:jc w:val="center"/>
              <w:rPr>
                <w:rFonts w:ascii="Palatino Linotype" w:hAnsi="Palatino Linotype"/>
                <w:sz w:val="16"/>
                <w:szCs w:val="16"/>
              </w:rPr>
            </w:pPr>
            <w:r>
              <w:rPr>
                <w:rFonts w:ascii="Palatino Linotype" w:hAnsi="Palatino Linotype"/>
                <w:sz w:val="16"/>
                <w:szCs w:val="16"/>
              </w:rPr>
              <w:t>Conference Review</w:t>
            </w:r>
            <w:r>
              <w:rPr>
                <w:rFonts w:ascii="Palatino Linotype" w:hAnsi="Palatino Linotype"/>
                <w:sz w:val="16"/>
                <w:szCs w:val="16"/>
              </w:rPr>
              <w:br/>
            </w:r>
            <w:r w:rsidRPr="00895D3D">
              <w:rPr>
                <w:rFonts w:ascii="Palatino Linotype" w:hAnsi="Palatino Linotype"/>
                <w:sz w:val="16"/>
                <w:szCs w:val="16"/>
              </w:rPr>
              <w:t>Dr. Marsha Atherley-Ikechi</w:t>
            </w:r>
          </w:p>
          <w:p w14:paraId="36089AD4" w14:textId="77777777" w:rsidR="00EC694B" w:rsidRPr="00895D3D" w:rsidRDefault="00EC694B" w:rsidP="00BC70F7">
            <w:pPr>
              <w:jc w:val="center"/>
              <w:rPr>
                <w:rFonts w:ascii="Palatino Linotype" w:hAnsi="Palatino Linotype"/>
                <w:sz w:val="16"/>
                <w:szCs w:val="16"/>
              </w:rPr>
            </w:pPr>
            <w:r w:rsidRPr="00895D3D">
              <w:rPr>
                <w:rFonts w:ascii="Palatino Linotype" w:hAnsi="Palatino Linotype"/>
                <w:sz w:val="16"/>
                <w:szCs w:val="16"/>
              </w:rPr>
              <w:t>Executive Director</w:t>
            </w:r>
          </w:p>
          <w:p w14:paraId="03288FF6" w14:textId="77777777" w:rsidR="00EC694B" w:rsidRPr="00F34B7B" w:rsidRDefault="00EC694B" w:rsidP="00BC70F7">
            <w:pPr>
              <w:jc w:val="center"/>
              <w:rPr>
                <w:rFonts w:ascii="Palatino Linotype" w:hAnsi="Palatino Linotype"/>
                <w:sz w:val="16"/>
                <w:szCs w:val="16"/>
              </w:rPr>
            </w:pPr>
            <w:r w:rsidRPr="00895D3D">
              <w:rPr>
                <w:rFonts w:ascii="Palatino Linotype" w:hAnsi="Palatino Linotype"/>
                <w:sz w:val="16"/>
                <w:szCs w:val="16"/>
              </w:rPr>
              <w:t>OOCUR</w:t>
            </w:r>
          </w:p>
          <w:p w14:paraId="462774C8" w14:textId="77777777" w:rsidR="00EC694B" w:rsidRPr="00F34B7B" w:rsidRDefault="00EC694B" w:rsidP="00EC694B">
            <w:pPr>
              <w:pStyle w:val="ListParagraph"/>
              <w:numPr>
                <w:ilvl w:val="0"/>
                <w:numId w:val="5"/>
              </w:numPr>
              <w:jc w:val="center"/>
              <w:rPr>
                <w:rFonts w:ascii="Palatino Linotype" w:hAnsi="Palatino Linotype"/>
                <w:b/>
                <w:bCs/>
                <w:sz w:val="16"/>
                <w:szCs w:val="16"/>
              </w:rPr>
            </w:pPr>
            <w:r w:rsidRPr="00F34B7B">
              <w:rPr>
                <w:rFonts w:ascii="Palatino Linotype" w:hAnsi="Palatino Linotype"/>
                <w:b/>
                <w:bCs/>
                <w:sz w:val="16"/>
                <w:szCs w:val="16"/>
              </w:rPr>
              <w:t xml:space="preserve"> </w:t>
            </w:r>
          </w:p>
          <w:p w14:paraId="72B80122" w14:textId="77777777" w:rsidR="00EC694B" w:rsidRPr="00F34B7B" w:rsidRDefault="00EC694B" w:rsidP="00BC70F7">
            <w:pPr>
              <w:jc w:val="center"/>
              <w:rPr>
                <w:rFonts w:ascii="Palatino Linotype" w:hAnsi="Palatino Linotype"/>
                <w:b/>
                <w:bCs/>
                <w:sz w:val="16"/>
                <w:szCs w:val="16"/>
              </w:rPr>
            </w:pPr>
            <w:r w:rsidRPr="00F34B7B">
              <w:rPr>
                <w:rFonts w:ascii="Palatino Linotype" w:hAnsi="Palatino Linotype"/>
                <w:b/>
                <w:bCs/>
                <w:sz w:val="16"/>
                <w:szCs w:val="16"/>
              </w:rPr>
              <w:t xml:space="preserve">Speakers:                            </w:t>
            </w:r>
          </w:p>
          <w:p w14:paraId="18107C73" w14:textId="77777777" w:rsidR="00EC694B" w:rsidRPr="00F34B7B" w:rsidRDefault="00EC694B" w:rsidP="00BC70F7">
            <w:pPr>
              <w:jc w:val="center"/>
              <w:rPr>
                <w:rFonts w:ascii="Palatino Linotype" w:hAnsi="Palatino Linotype"/>
                <w:b/>
                <w:bCs/>
                <w:sz w:val="16"/>
                <w:szCs w:val="16"/>
              </w:rPr>
            </w:pPr>
            <w:r w:rsidRPr="00F34B7B">
              <w:rPr>
                <w:rFonts w:ascii="Palatino Linotype" w:hAnsi="Palatino Linotype"/>
                <w:b/>
                <w:bCs/>
                <w:sz w:val="16"/>
                <w:szCs w:val="16"/>
              </w:rPr>
              <w:t>Marlene Lamonth</w:t>
            </w:r>
          </w:p>
          <w:p w14:paraId="4B830E6F" w14:textId="77777777" w:rsidR="00EC694B" w:rsidRPr="00F34B7B" w:rsidRDefault="00EC694B" w:rsidP="00BC70F7">
            <w:pPr>
              <w:jc w:val="center"/>
              <w:rPr>
                <w:rFonts w:ascii="Palatino Linotype" w:hAnsi="Palatino Linotype"/>
                <w:b/>
                <w:bCs/>
                <w:sz w:val="16"/>
                <w:szCs w:val="16"/>
              </w:rPr>
            </w:pPr>
            <w:r w:rsidRPr="00F34B7B">
              <w:rPr>
                <w:rFonts w:ascii="Palatino Linotype" w:hAnsi="Palatino Linotype"/>
                <w:b/>
                <w:bCs/>
                <w:sz w:val="16"/>
                <w:szCs w:val="16"/>
              </w:rPr>
              <w:t>Programme Manager</w:t>
            </w:r>
          </w:p>
          <w:p w14:paraId="7DCD9D2D" w14:textId="77777777" w:rsidR="00EC694B" w:rsidRPr="00F34B7B" w:rsidRDefault="00EC694B" w:rsidP="00BC70F7">
            <w:pPr>
              <w:jc w:val="center"/>
              <w:rPr>
                <w:rFonts w:ascii="Palatino Linotype" w:hAnsi="Palatino Linotype"/>
                <w:b/>
                <w:bCs/>
                <w:sz w:val="16"/>
                <w:szCs w:val="16"/>
              </w:rPr>
            </w:pPr>
            <w:r w:rsidRPr="00F34B7B">
              <w:rPr>
                <w:rFonts w:ascii="Palatino Linotype" w:hAnsi="Palatino Linotype"/>
                <w:b/>
                <w:bCs/>
                <w:sz w:val="16"/>
                <w:szCs w:val="16"/>
              </w:rPr>
              <w:t>Delegation of the European Union (EU) to Jamaica, Belize and</w:t>
            </w:r>
            <w:r>
              <w:rPr>
                <w:rFonts w:ascii="Palatino Linotype" w:hAnsi="Palatino Linotype"/>
                <w:b/>
                <w:bCs/>
                <w:sz w:val="16"/>
                <w:szCs w:val="16"/>
              </w:rPr>
              <w:t xml:space="preserve"> </w:t>
            </w:r>
            <w:r w:rsidRPr="00F34B7B">
              <w:rPr>
                <w:rFonts w:ascii="Palatino Linotype" w:hAnsi="Palatino Linotype"/>
                <w:b/>
                <w:bCs/>
                <w:sz w:val="16"/>
                <w:szCs w:val="16"/>
              </w:rPr>
              <w:t xml:space="preserve">The Bahamas </w:t>
            </w:r>
            <w:r w:rsidRPr="00F34B7B">
              <w:rPr>
                <w:rFonts w:ascii="Palatino Linotype" w:hAnsi="Palatino Linotype"/>
                <w:b/>
                <w:bCs/>
                <w:sz w:val="16"/>
                <w:szCs w:val="16"/>
              </w:rPr>
              <w:br/>
              <w:t>EU’s Utility Sector Work in the region</w:t>
            </w:r>
          </w:p>
          <w:p w14:paraId="5413B3EB" w14:textId="77777777" w:rsidR="00EC694B" w:rsidRPr="00F34B7B" w:rsidRDefault="00EC694B" w:rsidP="00EC694B">
            <w:pPr>
              <w:pStyle w:val="ListParagraph"/>
              <w:numPr>
                <w:ilvl w:val="0"/>
                <w:numId w:val="6"/>
              </w:numPr>
              <w:spacing w:line="240" w:lineRule="auto"/>
              <w:jc w:val="center"/>
              <w:rPr>
                <w:rFonts w:ascii="Palatino Linotype" w:hAnsi="Palatino Linotype"/>
                <w:b/>
                <w:bCs/>
                <w:sz w:val="16"/>
                <w:szCs w:val="16"/>
              </w:rPr>
            </w:pPr>
            <w:r w:rsidRPr="00F34B7B">
              <w:rPr>
                <w:rFonts w:ascii="Palatino Linotype" w:hAnsi="Palatino Linotype"/>
                <w:b/>
                <w:bCs/>
                <w:sz w:val="18"/>
                <w:szCs w:val="18"/>
              </w:rPr>
              <w:br/>
            </w:r>
            <w:r w:rsidRPr="00F34B7B">
              <w:rPr>
                <w:rFonts w:ascii="Palatino Linotype" w:hAnsi="Palatino Linotype"/>
                <w:b/>
                <w:bCs/>
                <w:sz w:val="16"/>
                <w:szCs w:val="16"/>
              </w:rPr>
              <w:t>Marc Jones, Senior Legal Counsel</w:t>
            </w:r>
            <w:r w:rsidRPr="00F34B7B">
              <w:rPr>
                <w:rFonts w:ascii="Palatino Linotype" w:hAnsi="Palatino Linotype"/>
                <w:b/>
                <w:bCs/>
                <w:sz w:val="16"/>
                <w:szCs w:val="16"/>
              </w:rPr>
              <w:br/>
              <w:t>CARICOM Competition Commission</w:t>
            </w:r>
            <w:r w:rsidRPr="00F34B7B">
              <w:rPr>
                <w:rFonts w:ascii="Palatino Linotype" w:hAnsi="Palatino Linotype"/>
                <w:b/>
                <w:bCs/>
                <w:sz w:val="16"/>
                <w:szCs w:val="16"/>
              </w:rPr>
              <w:br/>
              <w:t xml:space="preserve">                              The proposed dual role of the CCC as the regional competition authority and utility regulator</w:t>
            </w:r>
          </w:p>
          <w:p w14:paraId="12EA1FDB" w14:textId="77777777" w:rsidR="00EC694B" w:rsidRPr="00F34B7B" w:rsidRDefault="00EC694B" w:rsidP="00BC70F7">
            <w:pPr>
              <w:jc w:val="center"/>
              <w:rPr>
                <w:rFonts w:ascii="Palatino Linotype" w:hAnsi="Palatino Linotype"/>
                <w:b/>
                <w:bCs/>
                <w:sz w:val="16"/>
                <w:szCs w:val="16"/>
              </w:rPr>
            </w:pPr>
            <w:r w:rsidRPr="00F34B7B">
              <w:rPr>
                <w:rFonts w:ascii="Palatino Linotype" w:hAnsi="Palatino Linotype"/>
                <w:b/>
                <w:bCs/>
                <w:sz w:val="16"/>
                <w:szCs w:val="16"/>
              </w:rPr>
              <w:t xml:space="preserve">Closing Remarks: </w:t>
            </w:r>
            <w:r w:rsidRPr="00F34B7B">
              <w:rPr>
                <w:rFonts w:ascii="Palatino Linotype" w:hAnsi="Palatino Linotype"/>
                <w:b/>
                <w:bCs/>
                <w:sz w:val="16"/>
                <w:szCs w:val="16"/>
              </w:rPr>
              <w:br/>
              <w:t>Ansord E. Hewitt, Chairman, OOCUR</w:t>
            </w:r>
          </w:p>
        </w:tc>
      </w:tr>
      <w:tr w:rsidR="00EC694B" w:rsidRPr="00F34B7B" w14:paraId="6493D956" w14:textId="77777777" w:rsidTr="00BC70F7">
        <w:trPr>
          <w:trHeight w:val="258"/>
        </w:trPr>
        <w:tc>
          <w:tcPr>
            <w:tcW w:w="13745" w:type="dxa"/>
            <w:gridSpan w:val="12"/>
          </w:tcPr>
          <w:p w14:paraId="11D99E20" w14:textId="77777777" w:rsidR="00EC694B" w:rsidRPr="00F34B7B" w:rsidRDefault="00EC694B" w:rsidP="00BC70F7">
            <w:pPr>
              <w:jc w:val="center"/>
              <w:rPr>
                <w:rFonts w:ascii="Palatino Linotype" w:hAnsi="Palatino Linotype"/>
                <w:b/>
                <w:bCs/>
                <w:sz w:val="16"/>
                <w:szCs w:val="16"/>
              </w:rPr>
            </w:pPr>
            <w:r w:rsidRPr="00F34B7B">
              <w:rPr>
                <w:rFonts w:ascii="Palatino Linotype" w:hAnsi="Palatino Linotype"/>
                <w:b/>
                <w:bCs/>
                <w:sz w:val="16"/>
                <w:szCs w:val="16"/>
              </w:rPr>
              <w:t xml:space="preserve">SESSION </w:t>
            </w:r>
            <w:r>
              <w:rPr>
                <w:rFonts w:ascii="Palatino Linotype" w:hAnsi="Palatino Linotype"/>
                <w:b/>
                <w:bCs/>
                <w:sz w:val="16"/>
                <w:szCs w:val="16"/>
              </w:rPr>
              <w:t>5</w:t>
            </w:r>
          </w:p>
        </w:tc>
      </w:tr>
      <w:tr w:rsidR="00EC694B" w:rsidRPr="00F34B7B" w14:paraId="017B1DC5" w14:textId="77777777" w:rsidTr="00BC70F7">
        <w:tc>
          <w:tcPr>
            <w:tcW w:w="1525" w:type="dxa"/>
            <w:vAlign w:val="center"/>
          </w:tcPr>
          <w:p w14:paraId="17059C6D" w14:textId="77777777" w:rsidR="00EC694B" w:rsidRPr="00F34B7B" w:rsidRDefault="00EC694B" w:rsidP="00BC70F7">
            <w:pPr>
              <w:rPr>
                <w:rFonts w:ascii="Palatino Linotype" w:hAnsi="Palatino Linotype"/>
                <w:sz w:val="16"/>
                <w:szCs w:val="16"/>
              </w:rPr>
            </w:pPr>
            <w:r w:rsidRPr="00F34B7B">
              <w:rPr>
                <w:rFonts w:ascii="Palatino Linotype" w:hAnsi="Palatino Linotype"/>
                <w:sz w:val="16"/>
                <w:szCs w:val="16"/>
              </w:rPr>
              <w:t>9:30 -10:15 a.m.</w:t>
            </w:r>
          </w:p>
        </w:tc>
        <w:tc>
          <w:tcPr>
            <w:tcW w:w="12220" w:type="dxa"/>
            <w:gridSpan w:val="11"/>
          </w:tcPr>
          <w:p w14:paraId="4D4EAF74" w14:textId="77777777" w:rsidR="00EC694B" w:rsidRPr="00F34B7B" w:rsidRDefault="00EC694B" w:rsidP="00BC70F7">
            <w:pPr>
              <w:widowControl w:val="0"/>
              <w:spacing w:before="240"/>
              <w:jc w:val="center"/>
              <w:rPr>
                <w:rFonts w:ascii="Palatino Linotype" w:hAnsi="Palatino Linotype" w:cs="Arial"/>
                <w:bCs/>
                <w:i/>
                <w:sz w:val="16"/>
                <w:szCs w:val="16"/>
              </w:rPr>
            </w:pPr>
            <w:r w:rsidRPr="00F34B7B">
              <w:rPr>
                <w:rFonts w:ascii="Palatino Linotype" w:hAnsi="Palatino Linotype" w:cs="Arial"/>
                <w:bCs/>
                <w:i/>
                <w:sz w:val="16"/>
                <w:szCs w:val="16"/>
              </w:rPr>
              <w:t>PANEL DISCUSSION: TELECOMMUNICATIONS</w:t>
            </w:r>
          </w:p>
          <w:p w14:paraId="5EADD546" w14:textId="77777777" w:rsidR="00EC694B" w:rsidRDefault="00EC694B" w:rsidP="00BC70F7">
            <w:pPr>
              <w:jc w:val="center"/>
              <w:rPr>
                <w:rFonts w:ascii="Palatino Linotype" w:hAnsi="Palatino Linotype"/>
                <w:b/>
                <w:bCs/>
                <w:sz w:val="16"/>
                <w:szCs w:val="16"/>
              </w:rPr>
            </w:pPr>
            <w:r w:rsidRPr="00F34B7B">
              <w:rPr>
                <w:rFonts w:ascii="Palatino Linotype" w:hAnsi="Palatino Linotype"/>
                <w:sz w:val="16"/>
                <w:szCs w:val="16"/>
              </w:rPr>
              <w:t>Restoring trust in the telecoms network</w:t>
            </w:r>
          </w:p>
          <w:p w14:paraId="4DDBB9FE" w14:textId="77777777" w:rsidR="00EC694B" w:rsidRPr="00F34B7B" w:rsidRDefault="00EC694B" w:rsidP="00BC70F7">
            <w:pPr>
              <w:spacing w:after="240"/>
              <w:jc w:val="center"/>
              <w:rPr>
                <w:rFonts w:ascii="Palatino Linotype" w:hAnsi="Palatino Linotype"/>
                <w:b/>
                <w:bCs/>
                <w:sz w:val="16"/>
                <w:szCs w:val="16"/>
              </w:rPr>
            </w:pPr>
            <w:r w:rsidRPr="00F34B7B">
              <w:rPr>
                <w:rFonts w:ascii="Palatino Linotype" w:hAnsi="Palatino Linotype"/>
                <w:b/>
                <w:bCs/>
                <w:sz w:val="16"/>
                <w:szCs w:val="16"/>
              </w:rPr>
              <w:t xml:space="preserve">Moderator:  Kevin Rupy, </w:t>
            </w:r>
            <w:r w:rsidRPr="00F34B7B">
              <w:rPr>
                <w:rFonts w:ascii="Palatino Linotype" w:hAnsi="Palatino Linotype"/>
                <w:sz w:val="16"/>
                <w:szCs w:val="16"/>
              </w:rPr>
              <w:t>Board Member of the Communications Fraud Control Association</w:t>
            </w:r>
          </w:p>
        </w:tc>
      </w:tr>
      <w:tr w:rsidR="00EC694B" w:rsidRPr="00F34B7B" w14:paraId="6BE3616D" w14:textId="77777777" w:rsidTr="00BC70F7">
        <w:tc>
          <w:tcPr>
            <w:tcW w:w="1525" w:type="dxa"/>
            <w:vAlign w:val="center"/>
          </w:tcPr>
          <w:p w14:paraId="6B31AF88" w14:textId="77777777" w:rsidR="00EC694B" w:rsidRPr="00F34B7B" w:rsidRDefault="00EC694B" w:rsidP="00BC70F7">
            <w:pPr>
              <w:rPr>
                <w:rFonts w:ascii="Palatino Linotype" w:hAnsi="Palatino Linotype"/>
                <w:sz w:val="16"/>
                <w:szCs w:val="16"/>
              </w:rPr>
            </w:pPr>
          </w:p>
        </w:tc>
        <w:tc>
          <w:tcPr>
            <w:tcW w:w="3055" w:type="dxa"/>
            <w:gridSpan w:val="2"/>
          </w:tcPr>
          <w:p w14:paraId="6C27F19C" w14:textId="77777777" w:rsidR="00EC694B" w:rsidRPr="00F34B7B" w:rsidRDefault="00EC694B" w:rsidP="00BC70F7">
            <w:pPr>
              <w:rPr>
                <w:rFonts w:ascii="Palatino Linotype" w:hAnsi="Palatino Linotype"/>
                <w:sz w:val="16"/>
                <w:szCs w:val="16"/>
              </w:rPr>
            </w:pPr>
            <w:r w:rsidRPr="00F34B7B">
              <w:rPr>
                <w:rFonts w:ascii="Palatino Linotype" w:hAnsi="Palatino Linotype"/>
                <w:sz w:val="16"/>
                <w:szCs w:val="16"/>
              </w:rPr>
              <w:t>Speaker 1:</w:t>
            </w:r>
          </w:p>
          <w:p w14:paraId="536CE721" w14:textId="77777777" w:rsidR="00EC694B" w:rsidRPr="00F34B7B" w:rsidRDefault="00EC694B" w:rsidP="00BC70F7">
            <w:pPr>
              <w:rPr>
                <w:rFonts w:ascii="Palatino Linotype" w:hAnsi="Palatino Linotype" w:cs="Arial"/>
                <w:b/>
                <w:iCs/>
                <w:sz w:val="16"/>
                <w:szCs w:val="16"/>
              </w:rPr>
            </w:pPr>
          </w:p>
          <w:p w14:paraId="13EBC7C4" w14:textId="77777777" w:rsidR="00EC694B" w:rsidRPr="00F34B7B" w:rsidRDefault="00EC694B" w:rsidP="00BC70F7">
            <w:pPr>
              <w:rPr>
                <w:rFonts w:ascii="Palatino Linotype" w:hAnsi="Palatino Linotype" w:cs="Arial"/>
                <w:b/>
                <w:iCs/>
                <w:sz w:val="16"/>
                <w:szCs w:val="16"/>
              </w:rPr>
            </w:pPr>
            <w:r w:rsidRPr="00F34B7B">
              <w:rPr>
                <w:rFonts w:ascii="Palatino Linotype" w:hAnsi="Palatino Linotype" w:cs="Arial"/>
                <w:b/>
                <w:iCs/>
                <w:sz w:val="16"/>
                <w:szCs w:val="16"/>
              </w:rPr>
              <w:t>Jim Tyrrell</w:t>
            </w:r>
          </w:p>
          <w:p w14:paraId="575B5775" w14:textId="77777777" w:rsidR="00EC694B" w:rsidRPr="00F34B7B" w:rsidRDefault="00EC694B" w:rsidP="00BC70F7">
            <w:pPr>
              <w:rPr>
                <w:rFonts w:ascii="Palatino Linotype" w:hAnsi="Palatino Linotype" w:cs="Arial"/>
                <w:b/>
                <w:iCs/>
                <w:sz w:val="16"/>
                <w:szCs w:val="16"/>
              </w:rPr>
            </w:pPr>
            <w:r w:rsidRPr="00F34B7B">
              <w:rPr>
                <w:rFonts w:ascii="Palatino Linotype" w:hAnsi="Palatino Linotype" w:cs="Arial"/>
                <w:b/>
                <w:iCs/>
                <w:sz w:val="16"/>
                <w:szCs w:val="16"/>
              </w:rPr>
              <w:t>VP of Product Management</w:t>
            </w:r>
          </w:p>
          <w:p w14:paraId="6637189D" w14:textId="77777777" w:rsidR="00EC694B" w:rsidRPr="00F34B7B" w:rsidRDefault="00EC694B" w:rsidP="00BC70F7">
            <w:pPr>
              <w:rPr>
                <w:rFonts w:ascii="Palatino Linotype" w:hAnsi="Palatino Linotype" w:cs="Arial"/>
                <w:b/>
                <w:iCs/>
                <w:sz w:val="16"/>
                <w:szCs w:val="16"/>
              </w:rPr>
            </w:pPr>
            <w:r w:rsidRPr="00F34B7B">
              <w:rPr>
                <w:rFonts w:ascii="Palatino Linotype" w:hAnsi="Palatino Linotype" w:cs="Arial"/>
                <w:b/>
                <w:iCs/>
                <w:sz w:val="16"/>
                <w:szCs w:val="16"/>
              </w:rPr>
              <w:t>Transaction Network Services</w:t>
            </w:r>
          </w:p>
          <w:p w14:paraId="6AB83B90" w14:textId="77777777" w:rsidR="00EC694B" w:rsidRPr="00F34B7B" w:rsidRDefault="00EC694B" w:rsidP="00BC70F7">
            <w:pPr>
              <w:rPr>
                <w:rFonts w:ascii="Palatino Linotype" w:hAnsi="Palatino Linotype" w:cs="Arial"/>
                <w:bCs/>
                <w:iCs/>
                <w:sz w:val="16"/>
                <w:szCs w:val="16"/>
              </w:rPr>
            </w:pPr>
          </w:p>
          <w:p w14:paraId="38D1FF2B" w14:textId="77777777" w:rsidR="00EC694B" w:rsidRPr="00F34B7B" w:rsidRDefault="00EC694B" w:rsidP="00BC70F7">
            <w:pPr>
              <w:rPr>
                <w:rFonts w:ascii="Palatino Linotype" w:hAnsi="Palatino Linotype" w:cs="Arial"/>
                <w:b/>
                <w:iCs/>
                <w:sz w:val="16"/>
                <w:szCs w:val="16"/>
              </w:rPr>
            </w:pPr>
            <w:r w:rsidRPr="00F34B7B">
              <w:rPr>
                <w:rFonts w:ascii="Palatino Linotype" w:hAnsi="Palatino Linotype" w:cs="Arial"/>
                <w:bCs/>
                <w:iCs/>
                <w:sz w:val="16"/>
                <w:szCs w:val="16"/>
              </w:rPr>
              <w:t>Reclaiming Trust in Caribbean Communications: Regional Strategies to Mitigate Robocalls and Messaging Fraud</w:t>
            </w:r>
          </w:p>
        </w:tc>
        <w:tc>
          <w:tcPr>
            <w:tcW w:w="3055" w:type="dxa"/>
            <w:gridSpan w:val="4"/>
          </w:tcPr>
          <w:p w14:paraId="6B36F820" w14:textId="77777777" w:rsidR="00EC694B" w:rsidRPr="00F34B7B" w:rsidRDefault="00EC694B" w:rsidP="00BC70F7">
            <w:pPr>
              <w:rPr>
                <w:rFonts w:ascii="Palatino Linotype" w:hAnsi="Palatino Linotype"/>
                <w:sz w:val="16"/>
                <w:szCs w:val="16"/>
              </w:rPr>
            </w:pPr>
            <w:r w:rsidRPr="00F34B7B">
              <w:rPr>
                <w:rFonts w:ascii="Palatino Linotype" w:hAnsi="Palatino Linotype"/>
                <w:sz w:val="16"/>
                <w:szCs w:val="16"/>
              </w:rPr>
              <w:t>Speaker 2:</w:t>
            </w:r>
          </w:p>
          <w:p w14:paraId="36D9C5DB" w14:textId="77777777" w:rsidR="00EC694B" w:rsidRPr="00F34B7B" w:rsidRDefault="00EC694B" w:rsidP="00BC70F7">
            <w:pPr>
              <w:rPr>
                <w:rFonts w:ascii="Palatino Linotype" w:hAnsi="Palatino Linotype"/>
                <w:sz w:val="16"/>
                <w:szCs w:val="16"/>
              </w:rPr>
            </w:pPr>
          </w:p>
          <w:p w14:paraId="5B88417E" w14:textId="77777777" w:rsidR="00EC694B" w:rsidRPr="00F34B7B" w:rsidRDefault="00EC694B" w:rsidP="00BC70F7">
            <w:pPr>
              <w:widowControl w:val="0"/>
              <w:rPr>
                <w:rFonts w:ascii="Palatino Linotype" w:hAnsi="Palatino Linotype"/>
                <w:b/>
                <w:bCs/>
                <w:sz w:val="16"/>
                <w:szCs w:val="16"/>
              </w:rPr>
            </w:pPr>
            <w:r w:rsidRPr="00F34B7B">
              <w:rPr>
                <w:rFonts w:ascii="Palatino Linotype" w:hAnsi="Palatino Linotype"/>
                <w:b/>
                <w:bCs/>
                <w:sz w:val="16"/>
                <w:szCs w:val="16"/>
              </w:rPr>
              <w:t xml:space="preserve">Chris Wendt  </w:t>
            </w:r>
          </w:p>
          <w:p w14:paraId="15455DEF" w14:textId="77777777" w:rsidR="00EC694B" w:rsidRDefault="00EC694B" w:rsidP="00BC70F7">
            <w:pPr>
              <w:rPr>
                <w:rFonts w:ascii="Palatino Linotype" w:hAnsi="Palatino Linotype"/>
                <w:b/>
                <w:bCs/>
                <w:sz w:val="16"/>
                <w:szCs w:val="16"/>
              </w:rPr>
            </w:pPr>
            <w:r w:rsidRPr="00F34B7B">
              <w:rPr>
                <w:rFonts w:ascii="Palatino Linotype" w:hAnsi="Palatino Linotype"/>
                <w:b/>
                <w:bCs/>
                <w:sz w:val="16"/>
                <w:szCs w:val="16"/>
              </w:rPr>
              <w:t>Vice President of Systems Engineering</w:t>
            </w:r>
          </w:p>
          <w:p w14:paraId="21316787" w14:textId="77777777" w:rsidR="00EC694B" w:rsidRPr="00F34B7B" w:rsidRDefault="00EC694B" w:rsidP="00BC70F7">
            <w:pPr>
              <w:rPr>
                <w:rFonts w:ascii="Palatino Linotype" w:hAnsi="Palatino Linotype"/>
                <w:sz w:val="16"/>
                <w:szCs w:val="16"/>
              </w:rPr>
            </w:pPr>
            <w:r w:rsidRPr="00F34B7B">
              <w:rPr>
                <w:rFonts w:ascii="Palatino Linotype" w:hAnsi="Palatino Linotype"/>
                <w:b/>
                <w:bCs/>
                <w:sz w:val="16"/>
                <w:szCs w:val="16"/>
              </w:rPr>
              <w:t>Somos, Inc.</w:t>
            </w:r>
            <w:r w:rsidRPr="00F34B7B">
              <w:rPr>
                <w:rFonts w:ascii="Palatino Linotype" w:hAnsi="Palatino Linotype"/>
                <w:sz w:val="16"/>
                <w:szCs w:val="16"/>
                <w:highlight w:val="yellow"/>
              </w:rPr>
              <w:br/>
            </w:r>
            <w:r w:rsidRPr="00F34B7B">
              <w:rPr>
                <w:rFonts w:ascii="Palatino Linotype" w:hAnsi="Palatino Linotype"/>
                <w:sz w:val="16"/>
                <w:szCs w:val="16"/>
                <w:highlight w:val="yellow"/>
              </w:rPr>
              <w:br/>
            </w:r>
            <w:r w:rsidRPr="00F34B7B">
              <w:rPr>
                <w:rFonts w:ascii="Palatino Linotype" w:hAnsi="Palatino Linotype"/>
                <w:sz w:val="16"/>
                <w:szCs w:val="16"/>
              </w:rPr>
              <w:t xml:space="preserve">STIR/SHAKEN standards that underpin caller identity authentication. </w:t>
            </w:r>
          </w:p>
        </w:tc>
        <w:tc>
          <w:tcPr>
            <w:tcW w:w="3055" w:type="dxa"/>
            <w:gridSpan w:val="3"/>
          </w:tcPr>
          <w:p w14:paraId="7F5D6760" w14:textId="77777777" w:rsidR="00EC694B" w:rsidRPr="00F34B7B" w:rsidRDefault="00EC694B" w:rsidP="00BC70F7">
            <w:pPr>
              <w:rPr>
                <w:rFonts w:ascii="Palatino Linotype" w:hAnsi="Palatino Linotype"/>
                <w:b/>
                <w:bCs/>
                <w:sz w:val="16"/>
                <w:szCs w:val="16"/>
              </w:rPr>
            </w:pPr>
            <w:r w:rsidRPr="00F34B7B">
              <w:rPr>
                <w:rFonts w:ascii="Palatino Linotype" w:hAnsi="Palatino Linotype"/>
                <w:sz w:val="16"/>
                <w:szCs w:val="16"/>
              </w:rPr>
              <w:t>Speaker 3:</w:t>
            </w:r>
            <w:r w:rsidRPr="00F34B7B">
              <w:rPr>
                <w:rFonts w:ascii="Palatino Linotype" w:hAnsi="Palatino Linotype"/>
                <w:sz w:val="16"/>
                <w:szCs w:val="16"/>
              </w:rPr>
              <w:br/>
            </w:r>
            <w:r w:rsidRPr="00F34B7B">
              <w:rPr>
                <w:rFonts w:ascii="Palatino Linotype" w:hAnsi="Palatino Linotype"/>
                <w:sz w:val="16"/>
                <w:szCs w:val="16"/>
              </w:rPr>
              <w:br/>
            </w:r>
            <w:r w:rsidRPr="00F34B7B">
              <w:rPr>
                <w:rFonts w:ascii="Palatino Linotype" w:hAnsi="Palatino Linotype"/>
                <w:b/>
                <w:bCs/>
                <w:sz w:val="16"/>
                <w:szCs w:val="16"/>
              </w:rPr>
              <w:t>Charles Douglas</w:t>
            </w:r>
          </w:p>
          <w:p w14:paraId="3D53DD10" w14:textId="77777777" w:rsidR="00EC694B" w:rsidRDefault="00EC694B" w:rsidP="00BC70F7">
            <w:pPr>
              <w:rPr>
                <w:rFonts w:ascii="Palatino Linotype" w:hAnsi="Palatino Linotype"/>
                <w:b/>
                <w:bCs/>
                <w:sz w:val="16"/>
                <w:szCs w:val="16"/>
              </w:rPr>
            </w:pPr>
            <w:r w:rsidRPr="00F34B7B">
              <w:rPr>
                <w:rFonts w:ascii="Palatino Linotype" w:hAnsi="Palatino Linotype"/>
                <w:b/>
                <w:bCs/>
                <w:sz w:val="16"/>
                <w:szCs w:val="16"/>
              </w:rPr>
              <w:t>Snr. Manager Government &amp; Regulatory Affairs</w:t>
            </w:r>
          </w:p>
          <w:p w14:paraId="4E30F46F" w14:textId="7A472B64" w:rsidR="00EC694B" w:rsidRPr="00F34B7B" w:rsidRDefault="00EC694B" w:rsidP="00FB735E">
            <w:pPr>
              <w:rPr>
                <w:rFonts w:ascii="Palatino Linotype" w:hAnsi="Palatino Linotype"/>
                <w:sz w:val="16"/>
                <w:szCs w:val="16"/>
              </w:rPr>
            </w:pPr>
            <w:r w:rsidRPr="00F34B7B">
              <w:rPr>
                <w:rFonts w:ascii="Palatino Linotype" w:hAnsi="Palatino Linotype"/>
                <w:b/>
                <w:bCs/>
                <w:sz w:val="16"/>
                <w:szCs w:val="16"/>
              </w:rPr>
              <w:t>Liberty Caribbean</w:t>
            </w:r>
            <w:r w:rsidR="00FB735E">
              <w:rPr>
                <w:rFonts w:ascii="Palatino Linotype" w:hAnsi="Palatino Linotype"/>
                <w:b/>
                <w:bCs/>
                <w:sz w:val="16"/>
                <w:szCs w:val="16"/>
              </w:rPr>
              <w:br/>
            </w:r>
            <w:r w:rsidR="00FB735E">
              <w:rPr>
                <w:rFonts w:ascii="Palatino Linotype" w:hAnsi="Palatino Linotype"/>
                <w:b/>
                <w:bCs/>
                <w:sz w:val="16"/>
                <w:szCs w:val="16"/>
              </w:rPr>
              <w:br/>
            </w:r>
            <w:r w:rsidR="00FB735E" w:rsidRPr="00FB735E">
              <w:rPr>
                <w:rFonts w:ascii="Palatino Linotype" w:hAnsi="Palatino Linotype"/>
                <w:sz w:val="16"/>
                <w:szCs w:val="16"/>
              </w:rPr>
              <w:t>Delivering Trust Through Network Performance and Strong Partnerships</w:t>
            </w:r>
            <w:r w:rsidR="00FB735E" w:rsidRPr="00FB735E">
              <w:rPr>
                <w:rFonts w:ascii="Palatino Linotype" w:hAnsi="Palatino Linotype"/>
                <w:b/>
                <w:bCs/>
                <w:sz w:val="16"/>
                <w:szCs w:val="16"/>
              </w:rPr>
              <w:t>.</w:t>
            </w:r>
          </w:p>
          <w:p w14:paraId="471E2B07" w14:textId="77777777" w:rsidR="00EC694B" w:rsidRPr="00F34B7B" w:rsidRDefault="00EC694B" w:rsidP="00BC70F7">
            <w:pPr>
              <w:rPr>
                <w:rFonts w:ascii="Palatino Linotype" w:hAnsi="Palatino Linotype"/>
                <w:sz w:val="16"/>
                <w:szCs w:val="16"/>
              </w:rPr>
            </w:pPr>
          </w:p>
          <w:p w14:paraId="6B658A2D" w14:textId="77777777" w:rsidR="00EC694B" w:rsidRPr="00F34B7B" w:rsidRDefault="00EC694B" w:rsidP="00BC70F7">
            <w:pPr>
              <w:widowControl w:val="0"/>
              <w:rPr>
                <w:rFonts w:ascii="Palatino Linotype" w:hAnsi="Palatino Linotype"/>
                <w:sz w:val="16"/>
                <w:szCs w:val="16"/>
                <w:highlight w:val="yellow"/>
              </w:rPr>
            </w:pPr>
          </w:p>
        </w:tc>
        <w:tc>
          <w:tcPr>
            <w:tcW w:w="3055" w:type="dxa"/>
            <w:gridSpan w:val="2"/>
          </w:tcPr>
          <w:p w14:paraId="3172C9FF" w14:textId="77777777" w:rsidR="00EC694B" w:rsidRPr="00F34B7B" w:rsidRDefault="00EC694B" w:rsidP="00BC70F7">
            <w:pPr>
              <w:rPr>
                <w:rFonts w:ascii="Palatino Linotype" w:hAnsi="Palatino Linotype"/>
                <w:sz w:val="16"/>
                <w:szCs w:val="16"/>
              </w:rPr>
            </w:pPr>
            <w:r w:rsidRPr="00F34B7B">
              <w:rPr>
                <w:rFonts w:ascii="Palatino Linotype" w:hAnsi="Palatino Linotype"/>
                <w:sz w:val="16"/>
                <w:szCs w:val="16"/>
              </w:rPr>
              <w:t>Speaker 4:</w:t>
            </w:r>
          </w:p>
          <w:p w14:paraId="1BBC19F9" w14:textId="77777777" w:rsidR="00EC694B" w:rsidRPr="00F34B7B" w:rsidRDefault="00EC694B" w:rsidP="00BC70F7">
            <w:pPr>
              <w:rPr>
                <w:rFonts w:ascii="Palatino Linotype" w:hAnsi="Palatino Linotype"/>
                <w:sz w:val="16"/>
                <w:szCs w:val="16"/>
              </w:rPr>
            </w:pPr>
          </w:p>
          <w:p w14:paraId="1A3D333C" w14:textId="77777777" w:rsidR="00EC694B" w:rsidRPr="00F34B7B" w:rsidRDefault="00EC694B" w:rsidP="00BC70F7">
            <w:pPr>
              <w:rPr>
                <w:rFonts w:ascii="Palatino Linotype" w:hAnsi="Palatino Linotype"/>
                <w:b/>
                <w:bCs/>
                <w:sz w:val="16"/>
                <w:szCs w:val="16"/>
              </w:rPr>
            </w:pPr>
            <w:r w:rsidRPr="00F34B7B">
              <w:rPr>
                <w:rFonts w:ascii="Palatino Linotype" w:hAnsi="Palatino Linotype"/>
                <w:b/>
                <w:bCs/>
                <w:sz w:val="16"/>
                <w:szCs w:val="16"/>
              </w:rPr>
              <w:t>Alrick Livingston &amp; Kalifa Clarke</w:t>
            </w:r>
          </w:p>
          <w:p w14:paraId="38E34D1A" w14:textId="77777777" w:rsidR="00EC694B" w:rsidRPr="00F34B7B" w:rsidRDefault="00EC694B" w:rsidP="00BC70F7">
            <w:pPr>
              <w:rPr>
                <w:rFonts w:ascii="Palatino Linotype" w:hAnsi="Palatino Linotype"/>
                <w:b/>
                <w:bCs/>
                <w:sz w:val="16"/>
                <w:szCs w:val="16"/>
              </w:rPr>
            </w:pPr>
            <w:r w:rsidRPr="00F34B7B">
              <w:rPr>
                <w:rFonts w:ascii="Palatino Linotype" w:hAnsi="Palatino Linotype"/>
                <w:b/>
                <w:bCs/>
                <w:sz w:val="16"/>
                <w:szCs w:val="16"/>
              </w:rPr>
              <w:t>Fair Trading Competition</w:t>
            </w:r>
          </w:p>
          <w:p w14:paraId="0311C327" w14:textId="77777777" w:rsidR="00EC694B" w:rsidRPr="00F34B7B" w:rsidRDefault="00EC694B" w:rsidP="00BC70F7">
            <w:pPr>
              <w:rPr>
                <w:rFonts w:ascii="Palatino Linotype" w:hAnsi="Palatino Linotype"/>
                <w:b/>
                <w:bCs/>
                <w:sz w:val="16"/>
                <w:szCs w:val="16"/>
              </w:rPr>
            </w:pPr>
            <w:r w:rsidRPr="00F34B7B">
              <w:rPr>
                <w:rFonts w:ascii="Palatino Linotype" w:hAnsi="Palatino Linotype"/>
                <w:b/>
                <w:bCs/>
                <w:sz w:val="16"/>
                <w:szCs w:val="16"/>
              </w:rPr>
              <w:t>Jamaica</w:t>
            </w:r>
          </w:p>
          <w:p w14:paraId="5B786770" w14:textId="77777777" w:rsidR="00EC694B" w:rsidRPr="00F34B7B" w:rsidRDefault="00EC694B" w:rsidP="00BC70F7">
            <w:pPr>
              <w:rPr>
                <w:rFonts w:ascii="Palatino Linotype" w:hAnsi="Palatino Linotype"/>
                <w:sz w:val="16"/>
                <w:szCs w:val="16"/>
              </w:rPr>
            </w:pPr>
          </w:p>
          <w:p w14:paraId="35251D57" w14:textId="77777777" w:rsidR="00EC694B" w:rsidRPr="00F34B7B" w:rsidRDefault="00EC694B" w:rsidP="00BC70F7">
            <w:pPr>
              <w:rPr>
                <w:rFonts w:ascii="Palatino Linotype" w:hAnsi="Palatino Linotype"/>
                <w:sz w:val="16"/>
                <w:szCs w:val="16"/>
                <w:highlight w:val="yellow"/>
              </w:rPr>
            </w:pPr>
            <w:r w:rsidRPr="00F34B7B">
              <w:rPr>
                <w:rFonts w:ascii="Palatino Linotype" w:hAnsi="Palatino Linotype"/>
                <w:sz w:val="16"/>
                <w:szCs w:val="16"/>
              </w:rPr>
              <w:t>Restoring trust in the telecoms network</w:t>
            </w:r>
          </w:p>
        </w:tc>
      </w:tr>
      <w:tr w:rsidR="00EC694B" w:rsidRPr="00F34B7B" w14:paraId="737E3BE3" w14:textId="77777777" w:rsidTr="00BC70F7">
        <w:trPr>
          <w:trHeight w:val="732"/>
        </w:trPr>
        <w:tc>
          <w:tcPr>
            <w:tcW w:w="1525" w:type="dxa"/>
            <w:shd w:val="clear" w:color="auto" w:fill="F2CEED" w:themeFill="accent5" w:themeFillTint="33"/>
            <w:vAlign w:val="center"/>
          </w:tcPr>
          <w:p w14:paraId="0D1D961A" w14:textId="77777777" w:rsidR="00EC694B" w:rsidRPr="00F34B7B" w:rsidRDefault="00EC694B" w:rsidP="00BC70F7">
            <w:pPr>
              <w:rPr>
                <w:rFonts w:ascii="Palatino Linotype" w:hAnsi="Palatino Linotype"/>
                <w:sz w:val="16"/>
                <w:szCs w:val="16"/>
              </w:rPr>
            </w:pPr>
            <w:r w:rsidRPr="00F34B7B">
              <w:rPr>
                <w:rFonts w:ascii="Palatino Linotype" w:hAnsi="Palatino Linotype"/>
                <w:sz w:val="16"/>
                <w:szCs w:val="16"/>
              </w:rPr>
              <w:t>10: 15 -10:30 a.m.</w:t>
            </w:r>
          </w:p>
        </w:tc>
        <w:tc>
          <w:tcPr>
            <w:tcW w:w="12220" w:type="dxa"/>
            <w:gridSpan w:val="11"/>
            <w:shd w:val="clear" w:color="auto" w:fill="F2CEED" w:themeFill="accent5" w:themeFillTint="33"/>
            <w:vAlign w:val="center"/>
          </w:tcPr>
          <w:p w14:paraId="43140E87" w14:textId="77777777" w:rsidR="00EC694B" w:rsidRPr="00F34B7B" w:rsidRDefault="00EC694B" w:rsidP="00BC70F7">
            <w:pPr>
              <w:jc w:val="center"/>
              <w:rPr>
                <w:rFonts w:ascii="Palatino Linotype" w:hAnsi="Palatino Linotype" w:cs="Arial"/>
                <w:bCs/>
                <w:iCs/>
                <w:sz w:val="16"/>
                <w:szCs w:val="16"/>
              </w:rPr>
            </w:pPr>
            <w:r w:rsidRPr="00F34B7B">
              <w:rPr>
                <w:rFonts w:ascii="Palatino Linotype" w:hAnsi="Palatino Linotype" w:cs="Arial"/>
                <w:bCs/>
                <w:iCs/>
                <w:sz w:val="16"/>
                <w:szCs w:val="16"/>
              </w:rPr>
              <w:t>COFFEE BREAK NETWORKING SESSION</w:t>
            </w:r>
          </w:p>
        </w:tc>
      </w:tr>
      <w:tr w:rsidR="00EC694B" w:rsidRPr="00F34B7B" w14:paraId="79BBA1DB" w14:textId="77777777" w:rsidTr="00BC70F7">
        <w:trPr>
          <w:trHeight w:val="70"/>
        </w:trPr>
        <w:tc>
          <w:tcPr>
            <w:tcW w:w="1525" w:type="dxa"/>
            <w:vAlign w:val="center"/>
          </w:tcPr>
          <w:p w14:paraId="4CCC746A" w14:textId="77777777" w:rsidR="00EC694B" w:rsidRPr="00F34B7B" w:rsidRDefault="00EC694B" w:rsidP="00BC70F7">
            <w:pPr>
              <w:ind w:hanging="22"/>
              <w:rPr>
                <w:rFonts w:ascii="Palatino Linotype" w:hAnsi="Palatino Linotype"/>
                <w:sz w:val="16"/>
                <w:szCs w:val="16"/>
              </w:rPr>
            </w:pPr>
            <w:r w:rsidRPr="00F34B7B">
              <w:rPr>
                <w:rFonts w:ascii="Palatino Linotype" w:hAnsi="Palatino Linotype"/>
                <w:sz w:val="16"/>
                <w:szCs w:val="16"/>
              </w:rPr>
              <w:lastRenderedPageBreak/>
              <w:t xml:space="preserve">10:30 </w:t>
            </w:r>
            <w:r>
              <w:rPr>
                <w:rFonts w:ascii="Palatino Linotype" w:hAnsi="Palatino Linotype"/>
                <w:sz w:val="16"/>
                <w:szCs w:val="16"/>
              </w:rPr>
              <w:t>-</w:t>
            </w:r>
            <w:r w:rsidRPr="00F34B7B">
              <w:rPr>
                <w:rFonts w:ascii="Palatino Linotype" w:hAnsi="Palatino Linotype"/>
                <w:sz w:val="16"/>
                <w:szCs w:val="16"/>
              </w:rPr>
              <w:t xml:space="preserve"> 11:30 a.m.</w:t>
            </w:r>
          </w:p>
        </w:tc>
        <w:tc>
          <w:tcPr>
            <w:tcW w:w="12220" w:type="dxa"/>
            <w:gridSpan w:val="11"/>
            <w:vAlign w:val="center"/>
          </w:tcPr>
          <w:p w14:paraId="5A9AF793" w14:textId="77777777" w:rsidR="00EC694B" w:rsidRPr="00F34B7B" w:rsidRDefault="00EC694B" w:rsidP="00BC70F7">
            <w:pPr>
              <w:jc w:val="center"/>
              <w:rPr>
                <w:rFonts w:ascii="Palatino Linotype" w:hAnsi="Palatino Linotype" w:cs="Arial"/>
                <w:b/>
                <w:iCs/>
                <w:sz w:val="16"/>
                <w:szCs w:val="16"/>
              </w:rPr>
            </w:pPr>
            <w:r w:rsidRPr="00F34B7B">
              <w:rPr>
                <w:rFonts w:ascii="Palatino Linotype" w:hAnsi="Palatino Linotype" w:cs="Arial"/>
                <w:b/>
                <w:iCs/>
                <w:sz w:val="16"/>
                <w:szCs w:val="16"/>
              </w:rPr>
              <w:t>MULTI-SECTOR PRESENTATIONS</w:t>
            </w:r>
          </w:p>
          <w:p w14:paraId="06189FEB" w14:textId="77777777" w:rsidR="00EC694B" w:rsidRPr="00F34B7B" w:rsidRDefault="00EC694B" w:rsidP="00BC70F7">
            <w:pPr>
              <w:widowControl w:val="0"/>
              <w:jc w:val="center"/>
              <w:rPr>
                <w:rFonts w:ascii="Palatino Linotype" w:hAnsi="Palatino Linotype" w:cs="Arial"/>
                <w:bCs/>
                <w:iCs/>
                <w:sz w:val="16"/>
                <w:szCs w:val="16"/>
              </w:rPr>
            </w:pPr>
            <w:r w:rsidRPr="00F34B7B">
              <w:rPr>
                <w:rFonts w:ascii="Palatino Linotype" w:hAnsi="Palatino Linotype"/>
                <w:b/>
                <w:bCs/>
                <w:sz w:val="16"/>
                <w:szCs w:val="16"/>
              </w:rPr>
              <w:t>Moderator:</w:t>
            </w:r>
            <w:r w:rsidRPr="00F34B7B">
              <w:rPr>
                <w:rFonts w:ascii="Palatino Linotype" w:hAnsi="Palatino Linotype"/>
                <w:sz w:val="16"/>
                <w:szCs w:val="16"/>
              </w:rPr>
              <w:t xml:space="preserve"> </w:t>
            </w:r>
            <w:r w:rsidRPr="00F34B7B">
              <w:rPr>
                <w:rFonts w:ascii="Palatino Linotype" w:hAnsi="Palatino Linotype"/>
                <w:b/>
                <w:bCs/>
                <w:sz w:val="16"/>
                <w:szCs w:val="16"/>
              </w:rPr>
              <w:t>Glenn Khann, Former Executive Director of OOCUR</w:t>
            </w:r>
          </w:p>
        </w:tc>
      </w:tr>
      <w:tr w:rsidR="004509B6" w:rsidRPr="00F34B7B" w14:paraId="2D961067" w14:textId="77777777" w:rsidTr="00494C28">
        <w:tc>
          <w:tcPr>
            <w:tcW w:w="1525" w:type="dxa"/>
            <w:vAlign w:val="center"/>
          </w:tcPr>
          <w:p w14:paraId="2E3D4433" w14:textId="77777777" w:rsidR="004509B6" w:rsidRPr="00F34B7B" w:rsidRDefault="004509B6" w:rsidP="00BC70F7">
            <w:pPr>
              <w:widowControl w:val="0"/>
              <w:rPr>
                <w:rFonts w:ascii="Palatino Linotype" w:hAnsi="Palatino Linotype"/>
                <w:b/>
                <w:bCs/>
                <w:sz w:val="16"/>
                <w:szCs w:val="16"/>
              </w:rPr>
            </w:pPr>
            <w:r w:rsidRPr="00F34B7B">
              <w:rPr>
                <w:rFonts w:ascii="Palatino Linotype" w:hAnsi="Palatino Linotype"/>
                <w:sz w:val="16"/>
                <w:szCs w:val="16"/>
              </w:rPr>
              <w:t xml:space="preserve"> </w:t>
            </w:r>
          </w:p>
          <w:p w14:paraId="7F6E12E5" w14:textId="77777777" w:rsidR="004509B6" w:rsidRPr="00F34B7B" w:rsidRDefault="004509B6" w:rsidP="00BC70F7">
            <w:pPr>
              <w:rPr>
                <w:rFonts w:ascii="Palatino Linotype" w:hAnsi="Palatino Linotype"/>
                <w:sz w:val="16"/>
                <w:szCs w:val="16"/>
              </w:rPr>
            </w:pPr>
            <w:r w:rsidRPr="00F34B7B">
              <w:rPr>
                <w:rFonts w:ascii="Palatino Linotype" w:hAnsi="Palatino Linotype"/>
                <w:b/>
                <w:bCs/>
                <w:sz w:val="16"/>
                <w:szCs w:val="16"/>
              </w:rPr>
              <w:br/>
            </w:r>
          </w:p>
        </w:tc>
        <w:tc>
          <w:tcPr>
            <w:tcW w:w="2723" w:type="dxa"/>
          </w:tcPr>
          <w:p w14:paraId="3CD7C823" w14:textId="77777777" w:rsidR="004509B6" w:rsidRPr="00F34B7B" w:rsidRDefault="004509B6" w:rsidP="00BC70F7">
            <w:pPr>
              <w:rPr>
                <w:rFonts w:ascii="Palatino Linotype" w:hAnsi="Palatino Linotype" w:cs="Arial"/>
                <w:bCs/>
                <w:iCs/>
                <w:sz w:val="16"/>
                <w:szCs w:val="16"/>
              </w:rPr>
            </w:pPr>
            <w:r w:rsidRPr="00F34B7B">
              <w:rPr>
                <w:rFonts w:ascii="Palatino Linotype" w:hAnsi="Palatino Linotype" w:cs="Arial"/>
                <w:bCs/>
                <w:iCs/>
                <w:sz w:val="16"/>
                <w:szCs w:val="16"/>
              </w:rPr>
              <w:t xml:space="preserve">Speaker 1: </w:t>
            </w:r>
          </w:p>
          <w:p w14:paraId="3D25C4C0" w14:textId="77777777" w:rsidR="004509B6" w:rsidRPr="00F34B7B" w:rsidRDefault="004509B6" w:rsidP="00BC70F7">
            <w:pPr>
              <w:rPr>
                <w:rFonts w:ascii="Palatino Linotype" w:hAnsi="Palatino Linotype" w:cs="Arial"/>
                <w:b/>
                <w:bCs/>
                <w:iCs/>
                <w:sz w:val="16"/>
                <w:szCs w:val="16"/>
              </w:rPr>
            </w:pPr>
          </w:p>
          <w:p w14:paraId="6CF9D203" w14:textId="77777777" w:rsidR="004509B6" w:rsidRPr="00F34B7B" w:rsidRDefault="004509B6" w:rsidP="00441DD8">
            <w:pPr>
              <w:widowControl w:val="0"/>
              <w:rPr>
                <w:rFonts w:ascii="Palatino Linotype" w:hAnsi="Palatino Linotype" w:cs="Arial"/>
                <w:b/>
                <w:bCs/>
                <w:iCs/>
                <w:sz w:val="16"/>
                <w:szCs w:val="16"/>
              </w:rPr>
            </w:pPr>
            <w:r w:rsidRPr="00F34B7B">
              <w:rPr>
                <w:rFonts w:ascii="Palatino Linotype" w:hAnsi="Palatino Linotype" w:cs="Arial"/>
                <w:b/>
                <w:bCs/>
                <w:iCs/>
                <w:sz w:val="16"/>
                <w:szCs w:val="16"/>
              </w:rPr>
              <w:t>Antonio B. Fletcher</w:t>
            </w:r>
          </w:p>
          <w:p w14:paraId="0E8D1524" w14:textId="23EA3A8E" w:rsidR="007E4DF9" w:rsidRPr="007E4DF9" w:rsidRDefault="004509B6" w:rsidP="00441DD8">
            <w:pPr>
              <w:widowControl w:val="0"/>
              <w:rPr>
                <w:rFonts w:ascii="Palatino Linotype" w:hAnsi="Palatino Linotype" w:cs="Arial"/>
                <w:b/>
                <w:bCs/>
                <w:iCs/>
                <w:sz w:val="16"/>
                <w:szCs w:val="16"/>
              </w:rPr>
            </w:pPr>
            <w:r w:rsidRPr="00F34B7B">
              <w:rPr>
                <w:rFonts w:ascii="Palatino Linotype" w:hAnsi="Palatino Linotype" w:cs="Arial"/>
                <w:b/>
                <w:bCs/>
                <w:iCs/>
                <w:sz w:val="16"/>
                <w:szCs w:val="16"/>
              </w:rPr>
              <w:t>Economist</w:t>
            </w:r>
            <w:r w:rsidR="007E4DF9">
              <w:rPr>
                <w:rFonts w:ascii="Palatino Linotype" w:hAnsi="Palatino Linotype" w:cs="Arial"/>
                <w:b/>
                <w:bCs/>
                <w:iCs/>
                <w:sz w:val="16"/>
                <w:szCs w:val="16"/>
              </w:rPr>
              <w:br/>
            </w:r>
            <w:r w:rsidR="007E4DF9" w:rsidRPr="007E4DF9">
              <w:rPr>
                <w:rFonts w:ascii="Palatino Linotype" w:hAnsi="Palatino Linotype" w:cs="Arial"/>
                <w:b/>
                <w:bCs/>
                <w:iCs/>
                <w:sz w:val="16"/>
                <w:szCs w:val="16"/>
              </w:rPr>
              <w:t>Telecommunications Authority of Trinidad and Tobago</w:t>
            </w:r>
          </w:p>
          <w:p w14:paraId="5570AE64" w14:textId="77777777" w:rsidR="007E4DF9" w:rsidRPr="007E4DF9" w:rsidRDefault="007E4DF9" w:rsidP="007E4DF9">
            <w:pPr>
              <w:widowControl w:val="0"/>
              <w:rPr>
                <w:rFonts w:ascii="Palatino Linotype" w:hAnsi="Palatino Linotype" w:cs="Arial"/>
                <w:b/>
                <w:bCs/>
                <w:iCs/>
                <w:sz w:val="16"/>
                <w:szCs w:val="16"/>
              </w:rPr>
            </w:pPr>
          </w:p>
          <w:p w14:paraId="51309430" w14:textId="5EDF0FE5" w:rsidR="004509B6" w:rsidRPr="007E4DF9" w:rsidRDefault="007E4DF9" w:rsidP="007E4DF9">
            <w:pPr>
              <w:widowControl w:val="0"/>
              <w:jc w:val="center"/>
              <w:rPr>
                <w:rFonts w:ascii="Palatino Linotype" w:hAnsi="Palatino Linotype" w:cs="Arial"/>
                <w:iCs/>
                <w:sz w:val="16"/>
                <w:szCs w:val="16"/>
              </w:rPr>
            </w:pPr>
            <w:r w:rsidRPr="007E4DF9">
              <w:rPr>
                <w:rFonts w:ascii="Palatino Linotype" w:hAnsi="Palatino Linotype" w:cs="Arial"/>
                <w:iCs/>
                <w:sz w:val="16"/>
                <w:szCs w:val="16"/>
              </w:rPr>
              <w:t>Competition and innovation as key elements in addressing the network sustainability and service affordability gaps.</w:t>
            </w:r>
          </w:p>
        </w:tc>
        <w:tc>
          <w:tcPr>
            <w:tcW w:w="2693" w:type="dxa"/>
            <w:gridSpan w:val="3"/>
          </w:tcPr>
          <w:p w14:paraId="4C285CB7" w14:textId="77777777" w:rsidR="00494C28" w:rsidRPr="00F34B7B" w:rsidRDefault="00494C28" w:rsidP="00494C28">
            <w:pPr>
              <w:rPr>
                <w:rFonts w:ascii="Palatino Linotype" w:hAnsi="Palatino Linotype" w:cs="Arial"/>
                <w:bCs/>
                <w:iCs/>
                <w:sz w:val="16"/>
                <w:szCs w:val="16"/>
              </w:rPr>
            </w:pPr>
            <w:r w:rsidRPr="00F34B7B">
              <w:rPr>
                <w:rFonts w:ascii="Palatino Linotype" w:hAnsi="Palatino Linotype" w:cs="Arial"/>
                <w:bCs/>
                <w:iCs/>
                <w:sz w:val="16"/>
                <w:szCs w:val="16"/>
              </w:rPr>
              <w:t>Speaker 2:</w:t>
            </w:r>
          </w:p>
          <w:p w14:paraId="65E08D1D" w14:textId="3D891C96" w:rsidR="004509B6" w:rsidRPr="00441DD8" w:rsidRDefault="00441DD8" w:rsidP="00EF19FC">
            <w:pPr>
              <w:jc w:val="center"/>
              <w:rPr>
                <w:rFonts w:ascii="Palatino Linotype" w:hAnsi="Palatino Linotype" w:cs="Arial"/>
                <w:b/>
                <w:iCs/>
                <w:sz w:val="16"/>
                <w:szCs w:val="16"/>
              </w:rPr>
            </w:pPr>
            <w:r>
              <w:rPr>
                <w:rFonts w:ascii="Palatino Linotype" w:hAnsi="Palatino Linotype" w:cs="Arial"/>
                <w:bCs/>
                <w:iCs/>
                <w:sz w:val="16"/>
                <w:szCs w:val="16"/>
              </w:rPr>
              <w:br/>
            </w:r>
            <w:r w:rsidRPr="00441DD8">
              <w:rPr>
                <w:rFonts w:ascii="Palatino Linotype" w:hAnsi="Palatino Linotype" w:cs="Arial"/>
                <w:b/>
                <w:iCs/>
                <w:sz w:val="16"/>
                <w:szCs w:val="16"/>
              </w:rPr>
              <w:t>Carolina Limbatto</w:t>
            </w:r>
            <w:r w:rsidR="00EF19FC">
              <w:rPr>
                <w:rFonts w:ascii="Palatino Linotype" w:hAnsi="Palatino Linotype" w:cs="Arial"/>
                <w:b/>
                <w:iCs/>
                <w:sz w:val="16"/>
                <w:szCs w:val="16"/>
              </w:rPr>
              <w:br/>
            </w:r>
            <w:r w:rsidR="00EF19FC" w:rsidRPr="00EF19FC">
              <w:rPr>
                <w:rFonts w:ascii="Palatino Linotype" w:hAnsi="Palatino Linotype" w:cs="Arial"/>
                <w:b/>
                <w:iCs/>
                <w:sz w:val="16"/>
                <w:szCs w:val="16"/>
              </w:rPr>
              <w:t>Head of Americas</w:t>
            </w:r>
            <w:r w:rsidR="00EF19FC">
              <w:rPr>
                <w:rFonts w:ascii="Palatino Linotype" w:hAnsi="Palatino Linotype" w:cs="Arial"/>
                <w:b/>
                <w:iCs/>
                <w:sz w:val="16"/>
                <w:szCs w:val="16"/>
              </w:rPr>
              <w:br/>
            </w:r>
            <w:r w:rsidR="00A53ADF">
              <w:rPr>
                <w:rFonts w:ascii="Palatino Linotype" w:hAnsi="Palatino Linotype" w:cs="Arial"/>
                <w:b/>
                <w:iCs/>
                <w:sz w:val="16"/>
                <w:szCs w:val="16"/>
              </w:rPr>
              <w:t xml:space="preserve">Cullen International </w:t>
            </w:r>
          </w:p>
        </w:tc>
        <w:tc>
          <w:tcPr>
            <w:tcW w:w="3686" w:type="dxa"/>
            <w:gridSpan w:val="4"/>
          </w:tcPr>
          <w:p w14:paraId="72928EF6" w14:textId="42CA774E" w:rsidR="004509B6" w:rsidRPr="00F34B7B" w:rsidRDefault="004509B6" w:rsidP="00BC70F7">
            <w:pPr>
              <w:rPr>
                <w:rFonts w:ascii="Palatino Linotype" w:hAnsi="Palatino Linotype" w:cs="Arial"/>
                <w:bCs/>
                <w:iCs/>
                <w:sz w:val="16"/>
                <w:szCs w:val="16"/>
              </w:rPr>
            </w:pPr>
            <w:r w:rsidRPr="00F34B7B">
              <w:rPr>
                <w:rFonts w:ascii="Palatino Linotype" w:hAnsi="Palatino Linotype" w:cs="Arial"/>
                <w:bCs/>
                <w:iCs/>
                <w:sz w:val="16"/>
                <w:szCs w:val="16"/>
              </w:rPr>
              <w:t xml:space="preserve">Speaker </w:t>
            </w:r>
            <w:r w:rsidR="00494C28">
              <w:rPr>
                <w:rFonts w:ascii="Palatino Linotype" w:hAnsi="Palatino Linotype" w:cs="Arial"/>
                <w:bCs/>
                <w:iCs/>
                <w:sz w:val="16"/>
                <w:szCs w:val="16"/>
              </w:rPr>
              <w:t>3</w:t>
            </w:r>
            <w:r w:rsidRPr="00F34B7B">
              <w:rPr>
                <w:rFonts w:ascii="Palatino Linotype" w:hAnsi="Palatino Linotype" w:cs="Arial"/>
                <w:bCs/>
                <w:iCs/>
                <w:sz w:val="16"/>
                <w:szCs w:val="16"/>
              </w:rPr>
              <w:t>:</w:t>
            </w:r>
          </w:p>
          <w:p w14:paraId="7B83761D" w14:textId="77777777" w:rsidR="004509B6" w:rsidRPr="00F34B7B" w:rsidRDefault="004509B6" w:rsidP="00BC70F7">
            <w:pPr>
              <w:rPr>
                <w:rFonts w:ascii="Palatino Linotype" w:hAnsi="Palatino Linotype" w:cs="Arial"/>
                <w:b/>
                <w:iCs/>
                <w:sz w:val="16"/>
                <w:szCs w:val="16"/>
              </w:rPr>
            </w:pPr>
          </w:p>
          <w:p w14:paraId="7D573563" w14:textId="77777777" w:rsidR="004509B6" w:rsidRPr="00F34B7B" w:rsidRDefault="004509B6" w:rsidP="00BC70F7">
            <w:pPr>
              <w:rPr>
                <w:rFonts w:ascii="Palatino Linotype" w:hAnsi="Palatino Linotype" w:cs="Arial"/>
                <w:b/>
                <w:iCs/>
                <w:sz w:val="16"/>
                <w:szCs w:val="16"/>
              </w:rPr>
            </w:pPr>
            <w:r w:rsidRPr="00F34B7B">
              <w:rPr>
                <w:rFonts w:ascii="Palatino Linotype" w:hAnsi="Palatino Linotype" w:cs="Arial"/>
                <w:b/>
                <w:iCs/>
                <w:sz w:val="16"/>
                <w:szCs w:val="16"/>
              </w:rPr>
              <w:t xml:space="preserve">Shan M. Greer </w:t>
            </w:r>
          </w:p>
          <w:p w14:paraId="15A804BD" w14:textId="77777777" w:rsidR="004509B6" w:rsidRPr="00F34B7B" w:rsidRDefault="004509B6" w:rsidP="00BC70F7">
            <w:pPr>
              <w:rPr>
                <w:rFonts w:ascii="Palatino Linotype" w:hAnsi="Palatino Linotype" w:cs="Arial"/>
                <w:b/>
                <w:iCs/>
                <w:sz w:val="16"/>
                <w:szCs w:val="16"/>
              </w:rPr>
            </w:pPr>
            <w:r w:rsidRPr="00F34B7B">
              <w:rPr>
                <w:rFonts w:ascii="Palatino Linotype" w:hAnsi="Palatino Linotype" w:cs="Arial"/>
                <w:b/>
                <w:iCs/>
                <w:sz w:val="16"/>
                <w:szCs w:val="16"/>
              </w:rPr>
              <w:t>Registrar &amp; CEO</w:t>
            </w:r>
          </w:p>
          <w:p w14:paraId="69CA7E2E" w14:textId="77777777" w:rsidR="004509B6" w:rsidRPr="00F34B7B" w:rsidRDefault="004509B6" w:rsidP="00BC70F7">
            <w:pPr>
              <w:rPr>
                <w:rFonts w:ascii="Palatino Linotype" w:hAnsi="Palatino Linotype" w:cs="Arial"/>
                <w:b/>
                <w:iCs/>
                <w:sz w:val="16"/>
                <w:szCs w:val="16"/>
              </w:rPr>
            </w:pPr>
            <w:r w:rsidRPr="00F34B7B">
              <w:rPr>
                <w:rFonts w:ascii="Palatino Linotype" w:hAnsi="Palatino Linotype" w:cs="Arial"/>
                <w:b/>
                <w:iCs/>
                <w:sz w:val="16"/>
                <w:szCs w:val="16"/>
              </w:rPr>
              <w:t>BVI International Arbitration Centre</w:t>
            </w:r>
          </w:p>
          <w:p w14:paraId="18579B68" w14:textId="77777777" w:rsidR="004509B6" w:rsidRPr="00F34B7B" w:rsidRDefault="004509B6" w:rsidP="00BC70F7">
            <w:pPr>
              <w:rPr>
                <w:rFonts w:ascii="Palatino Linotype" w:hAnsi="Palatino Linotype" w:cs="Arial"/>
                <w:bCs/>
                <w:iCs/>
                <w:sz w:val="16"/>
                <w:szCs w:val="16"/>
              </w:rPr>
            </w:pPr>
          </w:p>
          <w:p w14:paraId="73F19F72" w14:textId="77777777" w:rsidR="004509B6" w:rsidRPr="00F34B7B" w:rsidRDefault="004509B6" w:rsidP="00BC70F7">
            <w:pPr>
              <w:rPr>
                <w:rFonts w:ascii="Palatino Linotype" w:hAnsi="Palatino Linotype" w:cs="Arial"/>
                <w:bCs/>
                <w:iCs/>
                <w:sz w:val="16"/>
                <w:szCs w:val="16"/>
              </w:rPr>
            </w:pPr>
            <w:r w:rsidRPr="00F34B7B">
              <w:rPr>
                <w:rFonts w:ascii="Palatino Linotype" w:hAnsi="Palatino Linotype" w:cs="Arial"/>
                <w:bCs/>
                <w:iCs/>
                <w:sz w:val="16"/>
                <w:szCs w:val="16"/>
              </w:rPr>
              <w:t>Strengthening Regulatory Confidence Through Arbitration: Dispute Resolution</w:t>
            </w:r>
          </w:p>
          <w:p w14:paraId="177EE13C" w14:textId="77777777" w:rsidR="004509B6" w:rsidRPr="00F34B7B" w:rsidRDefault="004509B6" w:rsidP="00BC70F7">
            <w:pPr>
              <w:rPr>
                <w:rFonts w:ascii="Palatino Linotype" w:hAnsi="Palatino Linotype" w:cs="Arial"/>
                <w:bCs/>
                <w:iCs/>
                <w:sz w:val="16"/>
                <w:szCs w:val="16"/>
              </w:rPr>
            </w:pPr>
            <w:r w:rsidRPr="00F34B7B">
              <w:rPr>
                <w:rFonts w:ascii="Palatino Linotype" w:hAnsi="Palatino Linotype" w:cs="Arial"/>
                <w:bCs/>
                <w:iCs/>
                <w:sz w:val="16"/>
                <w:szCs w:val="16"/>
              </w:rPr>
              <w:t>Mechanisms in Caribbean Utility Sectors</w:t>
            </w:r>
          </w:p>
        </w:tc>
        <w:tc>
          <w:tcPr>
            <w:tcW w:w="3118" w:type="dxa"/>
            <w:gridSpan w:val="3"/>
          </w:tcPr>
          <w:p w14:paraId="79938858" w14:textId="4CE72E87" w:rsidR="004509B6" w:rsidRPr="00F34B7B" w:rsidRDefault="004509B6" w:rsidP="00BC70F7">
            <w:pPr>
              <w:rPr>
                <w:rFonts w:ascii="Palatino Linotype" w:hAnsi="Palatino Linotype" w:cs="Arial"/>
                <w:bCs/>
                <w:iCs/>
                <w:sz w:val="16"/>
                <w:szCs w:val="16"/>
              </w:rPr>
            </w:pPr>
            <w:r w:rsidRPr="00F34B7B">
              <w:rPr>
                <w:rFonts w:ascii="Palatino Linotype" w:hAnsi="Palatino Linotype" w:cs="Arial"/>
                <w:bCs/>
                <w:iCs/>
                <w:sz w:val="16"/>
                <w:szCs w:val="16"/>
              </w:rPr>
              <w:t xml:space="preserve">Speaker </w:t>
            </w:r>
            <w:r w:rsidR="00494C28">
              <w:rPr>
                <w:rFonts w:ascii="Palatino Linotype" w:hAnsi="Palatino Linotype" w:cs="Arial"/>
                <w:bCs/>
                <w:iCs/>
                <w:sz w:val="16"/>
                <w:szCs w:val="16"/>
              </w:rPr>
              <w:t>4</w:t>
            </w:r>
            <w:r w:rsidRPr="00F34B7B">
              <w:rPr>
                <w:rFonts w:ascii="Palatino Linotype" w:hAnsi="Palatino Linotype" w:cs="Arial"/>
                <w:bCs/>
                <w:iCs/>
                <w:sz w:val="16"/>
                <w:szCs w:val="16"/>
              </w:rPr>
              <w:t>:</w:t>
            </w:r>
          </w:p>
          <w:p w14:paraId="2BE29819" w14:textId="77777777" w:rsidR="004509B6" w:rsidRPr="00F34B7B" w:rsidRDefault="004509B6" w:rsidP="00BC70F7">
            <w:pPr>
              <w:rPr>
                <w:rFonts w:ascii="Palatino Linotype" w:hAnsi="Palatino Linotype" w:cs="Arial"/>
                <w:b/>
                <w:iCs/>
                <w:sz w:val="16"/>
                <w:szCs w:val="16"/>
              </w:rPr>
            </w:pPr>
          </w:p>
          <w:p w14:paraId="2EF1C1F0" w14:textId="77777777" w:rsidR="004509B6" w:rsidRPr="00F34B7B" w:rsidRDefault="004509B6" w:rsidP="00BC70F7">
            <w:pPr>
              <w:rPr>
                <w:rFonts w:ascii="Palatino Linotype" w:hAnsi="Palatino Linotype" w:cs="Arial"/>
                <w:b/>
                <w:iCs/>
                <w:sz w:val="16"/>
                <w:szCs w:val="16"/>
              </w:rPr>
            </w:pPr>
            <w:r w:rsidRPr="00F34B7B">
              <w:rPr>
                <w:rFonts w:ascii="Palatino Linotype" w:hAnsi="Palatino Linotype" w:cs="Arial"/>
                <w:b/>
                <w:iCs/>
                <w:sz w:val="16"/>
                <w:szCs w:val="16"/>
              </w:rPr>
              <w:t>Shanique Nunes</w:t>
            </w:r>
          </w:p>
          <w:p w14:paraId="0BA9D946" w14:textId="77777777" w:rsidR="004509B6" w:rsidRPr="00F34B7B" w:rsidRDefault="004509B6" w:rsidP="00BC70F7">
            <w:pPr>
              <w:rPr>
                <w:rFonts w:ascii="Palatino Linotype" w:hAnsi="Palatino Linotype" w:cs="Arial"/>
                <w:b/>
                <w:iCs/>
                <w:sz w:val="16"/>
                <w:szCs w:val="16"/>
              </w:rPr>
            </w:pPr>
            <w:r w:rsidRPr="00F34B7B">
              <w:rPr>
                <w:rFonts w:ascii="Palatino Linotype" w:hAnsi="Palatino Linotype" w:cs="Arial"/>
                <w:b/>
                <w:iCs/>
                <w:sz w:val="16"/>
                <w:szCs w:val="16"/>
              </w:rPr>
              <w:t>HR Manager</w:t>
            </w:r>
          </w:p>
          <w:p w14:paraId="0E01180B" w14:textId="77777777" w:rsidR="004509B6" w:rsidRPr="00F34B7B" w:rsidRDefault="004509B6" w:rsidP="00BC70F7">
            <w:pPr>
              <w:rPr>
                <w:rFonts w:ascii="Palatino Linotype" w:hAnsi="Palatino Linotype" w:cs="Arial"/>
                <w:b/>
                <w:iCs/>
                <w:sz w:val="16"/>
                <w:szCs w:val="16"/>
              </w:rPr>
            </w:pPr>
            <w:r w:rsidRPr="00F34B7B">
              <w:rPr>
                <w:rFonts w:ascii="Palatino Linotype" w:hAnsi="Palatino Linotype" w:cs="Arial"/>
                <w:b/>
                <w:iCs/>
                <w:sz w:val="16"/>
                <w:szCs w:val="16"/>
              </w:rPr>
              <w:t>OUR</w:t>
            </w:r>
          </w:p>
          <w:p w14:paraId="5B0407A8" w14:textId="77777777" w:rsidR="004509B6" w:rsidRPr="00F34B7B" w:rsidRDefault="004509B6" w:rsidP="00BC70F7">
            <w:pPr>
              <w:rPr>
                <w:rFonts w:ascii="Palatino Linotype" w:hAnsi="Palatino Linotype" w:cs="Arial"/>
                <w:bCs/>
                <w:iCs/>
                <w:sz w:val="16"/>
                <w:szCs w:val="16"/>
              </w:rPr>
            </w:pPr>
          </w:p>
          <w:p w14:paraId="44A69192" w14:textId="77777777" w:rsidR="004509B6" w:rsidRPr="00F34B7B" w:rsidRDefault="004509B6" w:rsidP="00BC70F7">
            <w:pPr>
              <w:rPr>
                <w:rFonts w:ascii="Palatino Linotype" w:hAnsi="Palatino Linotype" w:cs="Arial"/>
                <w:bCs/>
                <w:iCs/>
                <w:sz w:val="16"/>
                <w:szCs w:val="16"/>
              </w:rPr>
            </w:pPr>
            <w:r w:rsidRPr="00F34B7B">
              <w:rPr>
                <w:rFonts w:ascii="Palatino Linotype" w:hAnsi="Palatino Linotype" w:cs="Arial"/>
                <w:bCs/>
                <w:iCs/>
                <w:sz w:val="16"/>
                <w:szCs w:val="16"/>
              </w:rPr>
              <w:t>Harnessing Emotional Intelligence and Artificial Intelligence for workforce transformation in public utilities commission’s/agencies:  Aligning People, Technology, and Policy for  Resilience.</w:t>
            </w:r>
          </w:p>
          <w:p w14:paraId="452B6A33" w14:textId="77777777" w:rsidR="004509B6" w:rsidRPr="00F34B7B" w:rsidRDefault="004509B6" w:rsidP="00BC70F7">
            <w:pPr>
              <w:rPr>
                <w:rFonts w:ascii="Palatino Linotype" w:hAnsi="Palatino Linotype" w:cs="Arial"/>
                <w:bCs/>
                <w:iCs/>
                <w:sz w:val="16"/>
                <w:szCs w:val="16"/>
              </w:rPr>
            </w:pPr>
          </w:p>
        </w:tc>
      </w:tr>
      <w:tr w:rsidR="00EC694B" w:rsidRPr="00F34B7B" w14:paraId="7F4062AE" w14:textId="77777777" w:rsidTr="00BC70F7">
        <w:trPr>
          <w:trHeight w:val="277"/>
        </w:trPr>
        <w:tc>
          <w:tcPr>
            <w:tcW w:w="1525" w:type="dxa"/>
          </w:tcPr>
          <w:p w14:paraId="71000C24" w14:textId="77777777" w:rsidR="00EC694B" w:rsidRPr="00F34B7B" w:rsidRDefault="00EC694B" w:rsidP="00BC70F7">
            <w:pPr>
              <w:jc w:val="center"/>
              <w:rPr>
                <w:rFonts w:ascii="Palatino Linotype" w:hAnsi="Palatino Linotype"/>
                <w:sz w:val="16"/>
                <w:szCs w:val="16"/>
              </w:rPr>
            </w:pPr>
            <w:r w:rsidRPr="00F34B7B">
              <w:rPr>
                <w:rFonts w:ascii="Palatino Linotype" w:hAnsi="Palatino Linotype"/>
                <w:sz w:val="16"/>
                <w:szCs w:val="16"/>
              </w:rPr>
              <w:t>Concurrent Session</w:t>
            </w:r>
          </w:p>
          <w:p w14:paraId="29DEC148" w14:textId="77777777" w:rsidR="00EC694B" w:rsidRPr="00F34B7B" w:rsidRDefault="00EC694B" w:rsidP="00BC70F7">
            <w:pPr>
              <w:rPr>
                <w:rFonts w:ascii="Palatino Linotype" w:hAnsi="Palatino Linotype"/>
                <w:sz w:val="16"/>
                <w:szCs w:val="16"/>
              </w:rPr>
            </w:pPr>
            <w:r w:rsidRPr="00F34B7B">
              <w:rPr>
                <w:rFonts w:ascii="Palatino Linotype" w:hAnsi="Palatino Linotype"/>
                <w:sz w:val="16"/>
                <w:szCs w:val="16"/>
              </w:rPr>
              <w:t>11:30 – 12:30 p.m.</w:t>
            </w:r>
          </w:p>
        </w:tc>
        <w:tc>
          <w:tcPr>
            <w:tcW w:w="12220" w:type="dxa"/>
            <w:gridSpan w:val="11"/>
          </w:tcPr>
          <w:p w14:paraId="61A9B8E7" w14:textId="77777777" w:rsidR="00EC694B" w:rsidRPr="00F34B7B" w:rsidRDefault="00EC694B" w:rsidP="00BC70F7">
            <w:pPr>
              <w:widowControl w:val="0"/>
              <w:jc w:val="center"/>
              <w:rPr>
                <w:rFonts w:ascii="Palatino Linotype" w:hAnsi="Palatino Linotype"/>
                <w:sz w:val="16"/>
                <w:szCs w:val="16"/>
              </w:rPr>
            </w:pPr>
            <w:r w:rsidRPr="00F34B7B">
              <w:rPr>
                <w:rFonts w:ascii="Palatino Linotype" w:hAnsi="Palatino Linotype"/>
                <w:sz w:val="16"/>
                <w:szCs w:val="16"/>
              </w:rPr>
              <w:t>Closed Session on Telecommunications Fraud</w:t>
            </w:r>
          </w:p>
          <w:p w14:paraId="47275647" w14:textId="77777777" w:rsidR="00EC694B" w:rsidRPr="00F34B7B" w:rsidRDefault="00EC694B" w:rsidP="00BC70F7">
            <w:pPr>
              <w:widowControl w:val="0"/>
              <w:jc w:val="center"/>
              <w:rPr>
                <w:rFonts w:ascii="Palatino Linotype" w:hAnsi="Palatino Linotype" w:cs="Arial"/>
                <w:bCs/>
                <w:iCs/>
                <w:sz w:val="16"/>
                <w:szCs w:val="16"/>
              </w:rPr>
            </w:pPr>
            <w:r w:rsidRPr="00F34B7B">
              <w:rPr>
                <w:rFonts w:ascii="Palatino Linotype" w:hAnsi="Palatino Linotype" w:cs="Arial"/>
                <w:bCs/>
                <w:iCs/>
                <w:sz w:val="16"/>
                <w:szCs w:val="16"/>
              </w:rPr>
              <w:t>Moderator: OUR</w:t>
            </w:r>
          </w:p>
          <w:p w14:paraId="4B25ABE6" w14:textId="77777777" w:rsidR="00EC694B" w:rsidRPr="00F34B7B" w:rsidRDefault="00EC694B" w:rsidP="00BC70F7">
            <w:pPr>
              <w:jc w:val="center"/>
              <w:rPr>
                <w:rFonts w:ascii="Palatino Linotype" w:hAnsi="Palatino Linotype" w:cs="Arial"/>
                <w:i/>
                <w:sz w:val="18"/>
                <w:szCs w:val="18"/>
              </w:rPr>
            </w:pPr>
            <w:r w:rsidRPr="00F34B7B">
              <w:rPr>
                <w:rFonts w:ascii="Palatino Linotype" w:hAnsi="Palatino Linotype" w:cs="Arial"/>
                <w:bCs/>
                <w:iCs/>
                <w:sz w:val="16"/>
                <w:szCs w:val="16"/>
              </w:rPr>
              <w:t xml:space="preserve">Venue: </w:t>
            </w:r>
            <w:r>
              <w:rPr>
                <w:rFonts w:ascii="Palatino Linotype" w:hAnsi="Palatino Linotype" w:cs="Arial"/>
                <w:bCs/>
                <w:iCs/>
                <w:sz w:val="16"/>
                <w:szCs w:val="16"/>
              </w:rPr>
              <w:t>Indian Meeting Room</w:t>
            </w:r>
          </w:p>
        </w:tc>
      </w:tr>
      <w:tr w:rsidR="00EC694B" w:rsidRPr="00F34B7B" w14:paraId="4A66AAD5" w14:textId="77777777" w:rsidTr="00BC70F7">
        <w:trPr>
          <w:trHeight w:val="277"/>
        </w:trPr>
        <w:tc>
          <w:tcPr>
            <w:tcW w:w="1525" w:type="dxa"/>
            <w:vAlign w:val="center"/>
          </w:tcPr>
          <w:p w14:paraId="64169C07" w14:textId="77777777" w:rsidR="00EC694B" w:rsidRPr="00F34B7B" w:rsidRDefault="00EC694B" w:rsidP="00BC70F7">
            <w:pPr>
              <w:rPr>
                <w:rFonts w:ascii="Palatino Linotype" w:hAnsi="Palatino Linotype"/>
                <w:sz w:val="16"/>
                <w:szCs w:val="16"/>
              </w:rPr>
            </w:pPr>
            <w:r w:rsidRPr="00F34B7B">
              <w:rPr>
                <w:rFonts w:ascii="Palatino Linotype" w:hAnsi="Palatino Linotype"/>
                <w:sz w:val="16"/>
                <w:szCs w:val="16"/>
              </w:rPr>
              <w:t>11:30 – 12:30 p.m.</w:t>
            </w:r>
          </w:p>
        </w:tc>
        <w:tc>
          <w:tcPr>
            <w:tcW w:w="12220" w:type="dxa"/>
            <w:gridSpan w:val="11"/>
          </w:tcPr>
          <w:p w14:paraId="526CAB42" w14:textId="77777777" w:rsidR="00EC694B" w:rsidRPr="00F34B7B" w:rsidRDefault="00EC694B" w:rsidP="00BC70F7">
            <w:pPr>
              <w:jc w:val="center"/>
              <w:rPr>
                <w:rFonts w:ascii="Palatino Linotype" w:hAnsi="Palatino Linotype" w:cs="Arial"/>
                <w:i/>
                <w:sz w:val="18"/>
                <w:szCs w:val="18"/>
              </w:rPr>
            </w:pPr>
            <w:r w:rsidRPr="00F34B7B">
              <w:rPr>
                <w:rFonts w:ascii="Palatino Linotype" w:hAnsi="Palatino Linotype" w:cs="Arial"/>
                <w:i/>
                <w:sz w:val="18"/>
                <w:szCs w:val="18"/>
              </w:rPr>
              <w:t>PANEL DISCUSSION: Shaping Water &amp; Sanitation Regulation for Caribbean Territories</w:t>
            </w:r>
          </w:p>
          <w:p w14:paraId="2DF2E057" w14:textId="77777777" w:rsidR="00EC694B" w:rsidRPr="00F34B7B" w:rsidRDefault="00EC694B" w:rsidP="00BC70F7">
            <w:pPr>
              <w:jc w:val="center"/>
              <w:rPr>
                <w:rFonts w:ascii="Palatino Linotype" w:hAnsi="Palatino Linotype"/>
                <w:b/>
                <w:bCs/>
                <w:sz w:val="16"/>
                <w:szCs w:val="16"/>
              </w:rPr>
            </w:pPr>
            <w:r w:rsidRPr="00F34B7B">
              <w:rPr>
                <w:rFonts w:ascii="Palatino Linotype" w:hAnsi="Palatino Linotype"/>
                <w:b/>
                <w:bCs/>
                <w:sz w:val="16"/>
                <w:szCs w:val="16"/>
              </w:rPr>
              <w:t>Moderator:  Sashana Miller</w:t>
            </w:r>
          </w:p>
          <w:p w14:paraId="59952985" w14:textId="77777777" w:rsidR="00EC694B" w:rsidRPr="00F34B7B" w:rsidRDefault="00EC694B" w:rsidP="00BC70F7">
            <w:pPr>
              <w:jc w:val="center"/>
              <w:rPr>
                <w:rFonts w:ascii="Palatino Linotype" w:hAnsi="Palatino Linotype" w:cs="Arial"/>
                <w:b/>
                <w:bCs/>
                <w:iCs/>
                <w:sz w:val="16"/>
                <w:szCs w:val="16"/>
              </w:rPr>
            </w:pPr>
            <w:r w:rsidRPr="00F34B7B">
              <w:rPr>
                <w:rFonts w:ascii="Palatino Linotype" w:hAnsi="Palatino Linotype"/>
                <w:b/>
                <w:bCs/>
                <w:sz w:val="16"/>
                <w:szCs w:val="16"/>
              </w:rPr>
              <w:t>Senior Regulatory Analyst</w:t>
            </w:r>
            <w:r>
              <w:rPr>
                <w:rFonts w:ascii="Palatino Linotype" w:hAnsi="Palatino Linotype"/>
                <w:b/>
                <w:bCs/>
                <w:sz w:val="16"/>
                <w:szCs w:val="16"/>
              </w:rPr>
              <w:t xml:space="preserve">, </w:t>
            </w:r>
            <w:r w:rsidRPr="00F34B7B">
              <w:rPr>
                <w:rFonts w:ascii="Palatino Linotype" w:hAnsi="Palatino Linotype"/>
                <w:b/>
                <w:bCs/>
                <w:sz w:val="16"/>
                <w:szCs w:val="16"/>
              </w:rPr>
              <w:t>OUR</w:t>
            </w:r>
          </w:p>
        </w:tc>
      </w:tr>
      <w:tr w:rsidR="00EC694B" w:rsidRPr="00F34B7B" w14:paraId="169A8FDB" w14:textId="77777777" w:rsidTr="00BC70F7">
        <w:trPr>
          <w:trHeight w:val="1770"/>
        </w:trPr>
        <w:tc>
          <w:tcPr>
            <w:tcW w:w="1525" w:type="dxa"/>
          </w:tcPr>
          <w:p w14:paraId="5FB48D36" w14:textId="77777777" w:rsidR="00EC694B" w:rsidRPr="00F34B7B" w:rsidRDefault="00EC694B" w:rsidP="00BC70F7">
            <w:pPr>
              <w:rPr>
                <w:rFonts w:ascii="Palatino Linotype" w:hAnsi="Palatino Linotype"/>
                <w:sz w:val="16"/>
                <w:szCs w:val="16"/>
              </w:rPr>
            </w:pPr>
            <w:r w:rsidRPr="00F34B7B">
              <w:rPr>
                <w:rFonts w:ascii="Palatino Linotype" w:hAnsi="Palatino Linotype"/>
                <w:sz w:val="16"/>
                <w:szCs w:val="16"/>
              </w:rPr>
              <w:t xml:space="preserve"> </w:t>
            </w:r>
          </w:p>
          <w:p w14:paraId="2C9A36AC" w14:textId="77777777" w:rsidR="00EC694B" w:rsidRPr="00F34B7B" w:rsidRDefault="00EC694B" w:rsidP="00BC70F7">
            <w:pPr>
              <w:rPr>
                <w:rFonts w:ascii="Palatino Linotype" w:hAnsi="Palatino Linotype"/>
                <w:sz w:val="16"/>
                <w:szCs w:val="16"/>
              </w:rPr>
            </w:pPr>
          </w:p>
        </w:tc>
        <w:tc>
          <w:tcPr>
            <w:tcW w:w="3439" w:type="dxa"/>
            <w:gridSpan w:val="3"/>
          </w:tcPr>
          <w:p w14:paraId="33302719" w14:textId="77777777" w:rsidR="00EC694B" w:rsidRDefault="00EC694B" w:rsidP="00BC70F7">
            <w:pPr>
              <w:rPr>
                <w:rFonts w:ascii="Palatino Linotype" w:hAnsi="Palatino Linotype"/>
                <w:sz w:val="16"/>
                <w:szCs w:val="16"/>
              </w:rPr>
            </w:pPr>
            <w:r>
              <w:rPr>
                <w:rFonts w:ascii="Palatino Linotype" w:hAnsi="Palatino Linotype" w:cs="Arial"/>
                <w:iCs/>
                <w:sz w:val="16"/>
                <w:szCs w:val="16"/>
              </w:rPr>
              <w:t xml:space="preserve"> </w:t>
            </w:r>
            <w:r w:rsidRPr="00491F4B">
              <w:rPr>
                <w:rFonts w:ascii="Palatino Linotype" w:hAnsi="Palatino Linotype"/>
                <w:sz w:val="16"/>
                <w:szCs w:val="16"/>
              </w:rPr>
              <w:t xml:space="preserve">Speaker </w:t>
            </w:r>
            <w:r>
              <w:rPr>
                <w:rFonts w:ascii="Palatino Linotype" w:hAnsi="Palatino Linotype"/>
                <w:sz w:val="16"/>
                <w:szCs w:val="16"/>
              </w:rPr>
              <w:t>1</w:t>
            </w:r>
            <w:r w:rsidRPr="00491F4B">
              <w:rPr>
                <w:rFonts w:ascii="Palatino Linotype" w:hAnsi="Palatino Linotype"/>
                <w:sz w:val="16"/>
                <w:szCs w:val="16"/>
              </w:rPr>
              <w:t>:</w:t>
            </w:r>
          </w:p>
          <w:p w14:paraId="5958AFEA" w14:textId="77777777" w:rsidR="00EC694B" w:rsidRPr="00F05F59" w:rsidRDefault="00EC694B" w:rsidP="00BC70F7">
            <w:pPr>
              <w:rPr>
                <w:rFonts w:ascii="Palatino Linotype" w:hAnsi="Palatino Linotype"/>
                <w:b/>
                <w:bCs/>
                <w:sz w:val="16"/>
                <w:szCs w:val="16"/>
              </w:rPr>
            </w:pPr>
            <w:r>
              <w:rPr>
                <w:rFonts w:ascii="Palatino Linotype" w:hAnsi="Palatino Linotype"/>
                <w:sz w:val="16"/>
                <w:szCs w:val="16"/>
              </w:rPr>
              <w:br/>
            </w:r>
            <w:r w:rsidRPr="00F05F59">
              <w:rPr>
                <w:rFonts w:ascii="Palatino Linotype" w:hAnsi="Palatino Linotype"/>
                <w:b/>
                <w:bCs/>
                <w:sz w:val="16"/>
                <w:szCs w:val="16"/>
              </w:rPr>
              <w:t>Adam Chamberlain</w:t>
            </w:r>
            <w:r>
              <w:rPr>
                <w:rFonts w:ascii="Palatino Linotype" w:hAnsi="Palatino Linotype"/>
                <w:b/>
                <w:bCs/>
                <w:sz w:val="16"/>
                <w:szCs w:val="16"/>
              </w:rPr>
              <w:br/>
              <w:t>P</w:t>
            </w:r>
            <w:r w:rsidRPr="00AD661D">
              <w:rPr>
                <w:rFonts w:ascii="Palatino Linotype" w:hAnsi="Palatino Linotype"/>
                <w:b/>
                <w:bCs/>
                <w:sz w:val="16"/>
                <w:szCs w:val="16"/>
              </w:rPr>
              <w:t>artner</w:t>
            </w:r>
            <w:r>
              <w:rPr>
                <w:rFonts w:ascii="Palatino Linotype" w:hAnsi="Palatino Linotype"/>
                <w:b/>
                <w:bCs/>
                <w:sz w:val="16"/>
                <w:szCs w:val="16"/>
              </w:rPr>
              <w:t>,</w:t>
            </w:r>
            <w:r w:rsidRPr="00AD661D">
              <w:rPr>
                <w:rFonts w:ascii="Palatino Linotype" w:hAnsi="Palatino Linotype"/>
                <w:b/>
                <w:bCs/>
                <w:sz w:val="16"/>
                <w:szCs w:val="16"/>
              </w:rPr>
              <w:t xml:space="preserve"> Gowling WLG</w:t>
            </w:r>
            <w:r>
              <w:rPr>
                <w:rFonts w:ascii="Palatino Linotype" w:hAnsi="Palatino Linotype"/>
                <w:b/>
                <w:bCs/>
                <w:sz w:val="16"/>
                <w:szCs w:val="16"/>
              </w:rPr>
              <w:t xml:space="preserve">, </w:t>
            </w:r>
            <w:r w:rsidRPr="00AD661D">
              <w:rPr>
                <w:rFonts w:ascii="Palatino Linotype" w:hAnsi="Palatino Linotype"/>
                <w:b/>
                <w:bCs/>
                <w:sz w:val="16"/>
                <w:szCs w:val="16"/>
              </w:rPr>
              <w:t>leader of the</w:t>
            </w:r>
            <w:r>
              <w:rPr>
                <w:rFonts w:ascii="Palatino Linotype" w:hAnsi="Palatino Linotype"/>
                <w:b/>
                <w:bCs/>
                <w:sz w:val="16"/>
                <w:szCs w:val="16"/>
              </w:rPr>
              <w:t>ir</w:t>
            </w:r>
            <w:r w:rsidRPr="00AD661D">
              <w:rPr>
                <w:rFonts w:ascii="Palatino Linotype" w:hAnsi="Palatino Linotype"/>
                <w:b/>
                <w:bCs/>
                <w:sz w:val="16"/>
                <w:szCs w:val="16"/>
              </w:rPr>
              <w:t xml:space="preserve"> Climate Change and Environmental Law Group</w:t>
            </w:r>
          </w:p>
          <w:p w14:paraId="3A6188F0" w14:textId="77777777" w:rsidR="00EC694B" w:rsidRPr="00F34B7B" w:rsidRDefault="00EC694B" w:rsidP="00BC70F7">
            <w:pPr>
              <w:rPr>
                <w:rFonts w:ascii="Palatino Linotype" w:hAnsi="Palatino Linotype" w:cs="Arial"/>
                <w:bCs/>
                <w:iCs/>
                <w:sz w:val="16"/>
                <w:szCs w:val="16"/>
              </w:rPr>
            </w:pPr>
          </w:p>
        </w:tc>
        <w:tc>
          <w:tcPr>
            <w:tcW w:w="3509" w:type="dxa"/>
            <w:gridSpan w:val="4"/>
          </w:tcPr>
          <w:p w14:paraId="4ACF2C5D" w14:textId="77777777" w:rsidR="00EC694B" w:rsidRPr="00491F4B" w:rsidRDefault="00EC694B" w:rsidP="00BC70F7">
            <w:pPr>
              <w:rPr>
                <w:rFonts w:ascii="Palatino Linotype" w:hAnsi="Palatino Linotype"/>
                <w:sz w:val="16"/>
                <w:szCs w:val="16"/>
              </w:rPr>
            </w:pPr>
            <w:r w:rsidRPr="00491F4B">
              <w:rPr>
                <w:rFonts w:ascii="Palatino Linotype" w:hAnsi="Palatino Linotype"/>
                <w:sz w:val="16"/>
                <w:szCs w:val="16"/>
              </w:rPr>
              <w:t>Speaker 2:</w:t>
            </w:r>
          </w:p>
          <w:p w14:paraId="08E5C913" w14:textId="77777777" w:rsidR="00EC694B" w:rsidRDefault="00EC694B" w:rsidP="00BC70F7">
            <w:pPr>
              <w:rPr>
                <w:rFonts w:ascii="Palatino Linotype" w:hAnsi="Palatino Linotype"/>
                <w:b/>
                <w:bCs/>
                <w:sz w:val="16"/>
                <w:szCs w:val="16"/>
              </w:rPr>
            </w:pPr>
          </w:p>
          <w:p w14:paraId="725F96D8" w14:textId="77777777" w:rsidR="00EC694B" w:rsidRPr="00F34B7B" w:rsidRDefault="00EC694B" w:rsidP="00BC70F7">
            <w:pPr>
              <w:rPr>
                <w:rFonts w:ascii="Palatino Linotype" w:hAnsi="Palatino Linotype"/>
                <w:b/>
                <w:bCs/>
                <w:sz w:val="16"/>
                <w:szCs w:val="16"/>
              </w:rPr>
            </w:pPr>
            <w:r w:rsidRPr="00F34B7B">
              <w:rPr>
                <w:rFonts w:ascii="Palatino Linotype" w:hAnsi="Palatino Linotype"/>
                <w:b/>
                <w:bCs/>
                <w:sz w:val="16"/>
                <w:szCs w:val="16"/>
              </w:rPr>
              <w:t xml:space="preserve">Rita Amaral </w:t>
            </w:r>
          </w:p>
          <w:p w14:paraId="582ADE78" w14:textId="77777777" w:rsidR="00EC694B" w:rsidRDefault="00EC694B" w:rsidP="00BC70F7">
            <w:pPr>
              <w:rPr>
                <w:rFonts w:ascii="Palatino Linotype" w:hAnsi="Palatino Linotype"/>
                <w:b/>
                <w:bCs/>
                <w:sz w:val="16"/>
                <w:szCs w:val="16"/>
              </w:rPr>
            </w:pPr>
            <w:r>
              <w:rPr>
                <w:rFonts w:ascii="Palatino Linotype" w:hAnsi="Palatino Linotype"/>
                <w:b/>
                <w:bCs/>
                <w:sz w:val="16"/>
                <w:szCs w:val="16"/>
              </w:rPr>
              <w:t>Executive Director</w:t>
            </w:r>
          </w:p>
          <w:p w14:paraId="7FA58120" w14:textId="77777777" w:rsidR="00EC694B" w:rsidRPr="00F34B7B" w:rsidRDefault="00EC694B" w:rsidP="00BC70F7">
            <w:pPr>
              <w:rPr>
                <w:rFonts w:ascii="Palatino Linotype" w:hAnsi="Palatino Linotype"/>
                <w:b/>
                <w:bCs/>
                <w:sz w:val="16"/>
                <w:szCs w:val="16"/>
              </w:rPr>
            </w:pPr>
            <w:r w:rsidRPr="00F34B7B">
              <w:rPr>
                <w:rFonts w:ascii="Palatino Linotype" w:hAnsi="Palatino Linotype"/>
                <w:b/>
                <w:bCs/>
                <w:sz w:val="16"/>
                <w:szCs w:val="16"/>
              </w:rPr>
              <w:t>Lisbon International Centre for Water (Lis-Water)</w:t>
            </w:r>
          </w:p>
          <w:p w14:paraId="0B57992C" w14:textId="77777777" w:rsidR="00EC694B" w:rsidRPr="00F34B7B" w:rsidRDefault="00EC694B" w:rsidP="00BC70F7">
            <w:pPr>
              <w:rPr>
                <w:rFonts w:ascii="Palatino Linotype" w:hAnsi="Palatino Linotype"/>
                <w:b/>
                <w:bCs/>
                <w:sz w:val="16"/>
                <w:szCs w:val="16"/>
              </w:rPr>
            </w:pPr>
          </w:p>
          <w:p w14:paraId="3A9BD9DE" w14:textId="77777777" w:rsidR="00EC694B" w:rsidRPr="00F34B7B" w:rsidRDefault="00EC694B" w:rsidP="00BC70F7">
            <w:pPr>
              <w:rPr>
                <w:rFonts w:ascii="Palatino Linotype" w:hAnsi="Palatino Linotype" w:cs="Arial"/>
                <w:bCs/>
                <w:iCs/>
                <w:sz w:val="16"/>
                <w:szCs w:val="16"/>
              </w:rPr>
            </w:pPr>
            <w:r w:rsidRPr="00F34B7B">
              <w:rPr>
                <w:rFonts w:ascii="Palatino Linotype" w:hAnsi="Palatino Linotype" w:cs="Arial"/>
                <w:bCs/>
                <w:iCs/>
                <w:sz w:val="16"/>
                <w:szCs w:val="16"/>
              </w:rPr>
              <w:t>Water governance, public</w:t>
            </w:r>
          </w:p>
          <w:p w14:paraId="0801EBEC" w14:textId="77777777" w:rsidR="00EC694B" w:rsidRPr="00F34B7B" w:rsidRDefault="00EC694B" w:rsidP="00BC70F7">
            <w:pPr>
              <w:rPr>
                <w:rFonts w:ascii="Palatino Linotype" w:hAnsi="Palatino Linotype"/>
                <w:b/>
                <w:bCs/>
                <w:sz w:val="16"/>
                <w:szCs w:val="16"/>
              </w:rPr>
            </w:pPr>
            <w:r w:rsidRPr="00F34B7B">
              <w:rPr>
                <w:rFonts w:ascii="Palatino Linotype" w:hAnsi="Palatino Linotype" w:cs="Arial"/>
                <w:bCs/>
                <w:iCs/>
                <w:sz w:val="16"/>
                <w:szCs w:val="16"/>
              </w:rPr>
              <w:t>policies, and regulatory frameworks</w:t>
            </w:r>
          </w:p>
          <w:p w14:paraId="4CC48125" w14:textId="77777777" w:rsidR="00EC694B" w:rsidRPr="00F34B7B" w:rsidRDefault="00EC694B" w:rsidP="00BC70F7">
            <w:pPr>
              <w:rPr>
                <w:rFonts w:ascii="Palatino Linotype" w:hAnsi="Palatino Linotype"/>
                <w:b/>
                <w:bCs/>
                <w:sz w:val="16"/>
                <w:szCs w:val="16"/>
              </w:rPr>
            </w:pPr>
          </w:p>
        </w:tc>
        <w:tc>
          <w:tcPr>
            <w:tcW w:w="5272" w:type="dxa"/>
            <w:gridSpan w:val="4"/>
          </w:tcPr>
          <w:p w14:paraId="299B3C10" w14:textId="77777777" w:rsidR="00EC694B" w:rsidRDefault="00EC694B" w:rsidP="00BC70F7">
            <w:pPr>
              <w:rPr>
                <w:rFonts w:ascii="Palatino Linotype" w:hAnsi="Palatino Linotype" w:cs="Arial"/>
                <w:bCs/>
                <w:iCs/>
                <w:sz w:val="16"/>
                <w:szCs w:val="16"/>
              </w:rPr>
            </w:pPr>
            <w:r>
              <w:rPr>
                <w:rFonts w:ascii="Palatino Linotype" w:hAnsi="Palatino Linotype" w:cs="Arial"/>
                <w:bCs/>
                <w:iCs/>
                <w:sz w:val="16"/>
                <w:szCs w:val="16"/>
              </w:rPr>
              <w:t>Speaker 3:</w:t>
            </w:r>
          </w:p>
          <w:p w14:paraId="435C0090" w14:textId="77777777" w:rsidR="00EC694B" w:rsidRPr="00F34B7B" w:rsidRDefault="00EC694B" w:rsidP="00BC70F7">
            <w:pPr>
              <w:rPr>
                <w:rFonts w:ascii="Palatino Linotype" w:hAnsi="Palatino Linotype" w:cs="Arial"/>
                <w:bCs/>
                <w:iCs/>
                <w:sz w:val="16"/>
                <w:szCs w:val="16"/>
              </w:rPr>
            </w:pPr>
          </w:p>
          <w:p w14:paraId="3B8E6A7B" w14:textId="77777777" w:rsidR="00EC694B" w:rsidRPr="00371841" w:rsidRDefault="00EC694B" w:rsidP="00BC70F7">
            <w:pPr>
              <w:rPr>
                <w:rFonts w:ascii="Palatino Linotype" w:hAnsi="Palatino Linotype" w:cs="Arial"/>
                <w:b/>
                <w:iCs/>
                <w:sz w:val="16"/>
                <w:szCs w:val="16"/>
              </w:rPr>
            </w:pPr>
            <w:r w:rsidRPr="00371841">
              <w:rPr>
                <w:rFonts w:ascii="Palatino Linotype" w:hAnsi="Palatino Linotype" w:cs="Arial"/>
                <w:b/>
                <w:iCs/>
                <w:sz w:val="16"/>
                <w:szCs w:val="16"/>
              </w:rPr>
              <w:t>Sandra Sotire</w:t>
            </w:r>
            <w:r w:rsidRPr="00371841">
              <w:rPr>
                <w:rFonts w:ascii="Palatino Linotype" w:hAnsi="Palatino Linotype" w:cs="Arial"/>
                <w:b/>
                <w:iCs/>
                <w:sz w:val="16"/>
                <w:szCs w:val="16"/>
              </w:rPr>
              <w:br/>
              <w:t>Executive Director</w:t>
            </w:r>
          </w:p>
          <w:p w14:paraId="6197C62D" w14:textId="77777777" w:rsidR="00EC694B" w:rsidRPr="00F34B7B" w:rsidRDefault="00EC694B" w:rsidP="00BC70F7">
            <w:pPr>
              <w:rPr>
                <w:rFonts w:ascii="Palatino Linotype" w:hAnsi="Palatino Linotype" w:cs="Arial"/>
                <w:bCs/>
                <w:iCs/>
                <w:sz w:val="16"/>
                <w:szCs w:val="16"/>
              </w:rPr>
            </w:pPr>
            <w:r w:rsidRPr="00371841">
              <w:rPr>
                <w:rFonts w:ascii="Palatino Linotype" w:hAnsi="Palatino Linotype" w:cs="Arial"/>
                <w:b/>
                <w:iCs/>
                <w:sz w:val="16"/>
                <w:szCs w:val="16"/>
              </w:rPr>
              <w:t>Public Service Commission (U</w:t>
            </w:r>
            <w:r>
              <w:rPr>
                <w:rFonts w:ascii="Palatino Linotype" w:hAnsi="Palatino Linotype" w:cs="Arial"/>
                <w:b/>
                <w:iCs/>
                <w:sz w:val="16"/>
                <w:szCs w:val="16"/>
              </w:rPr>
              <w:t xml:space="preserve">nited </w:t>
            </w:r>
            <w:r w:rsidRPr="00371841">
              <w:rPr>
                <w:rFonts w:ascii="Palatino Linotype" w:hAnsi="Palatino Linotype" w:cs="Arial"/>
                <w:b/>
                <w:iCs/>
                <w:sz w:val="16"/>
                <w:szCs w:val="16"/>
              </w:rPr>
              <w:t>S</w:t>
            </w:r>
            <w:r>
              <w:rPr>
                <w:rFonts w:ascii="Palatino Linotype" w:hAnsi="Palatino Linotype" w:cs="Arial"/>
                <w:b/>
                <w:iCs/>
                <w:sz w:val="16"/>
                <w:szCs w:val="16"/>
              </w:rPr>
              <w:t xml:space="preserve">tates </w:t>
            </w:r>
            <w:r w:rsidRPr="00371841">
              <w:rPr>
                <w:rFonts w:ascii="Palatino Linotype" w:hAnsi="Palatino Linotype" w:cs="Arial"/>
                <w:b/>
                <w:iCs/>
                <w:sz w:val="16"/>
                <w:szCs w:val="16"/>
              </w:rPr>
              <w:t>V</w:t>
            </w:r>
            <w:r>
              <w:rPr>
                <w:rFonts w:ascii="Palatino Linotype" w:hAnsi="Palatino Linotype" w:cs="Arial"/>
                <w:b/>
                <w:iCs/>
                <w:sz w:val="16"/>
                <w:szCs w:val="16"/>
              </w:rPr>
              <w:t xml:space="preserve">irgin </w:t>
            </w:r>
            <w:r w:rsidRPr="00371841">
              <w:rPr>
                <w:rFonts w:ascii="Palatino Linotype" w:hAnsi="Palatino Linotype" w:cs="Arial"/>
                <w:b/>
                <w:iCs/>
                <w:sz w:val="16"/>
                <w:szCs w:val="16"/>
              </w:rPr>
              <w:t>I</w:t>
            </w:r>
            <w:r>
              <w:rPr>
                <w:rFonts w:ascii="Palatino Linotype" w:hAnsi="Palatino Linotype" w:cs="Arial"/>
                <w:b/>
                <w:iCs/>
                <w:sz w:val="16"/>
                <w:szCs w:val="16"/>
              </w:rPr>
              <w:t>slands</w:t>
            </w:r>
            <w:r w:rsidRPr="00371841">
              <w:rPr>
                <w:rFonts w:ascii="Palatino Linotype" w:hAnsi="Palatino Linotype" w:cs="Arial"/>
                <w:b/>
                <w:iCs/>
                <w:sz w:val="16"/>
                <w:szCs w:val="16"/>
              </w:rPr>
              <w:t>)</w:t>
            </w:r>
          </w:p>
        </w:tc>
      </w:tr>
      <w:tr w:rsidR="00EC694B" w:rsidRPr="00F34B7B" w14:paraId="030BC4B3" w14:textId="77777777" w:rsidTr="00BC70F7">
        <w:tc>
          <w:tcPr>
            <w:tcW w:w="1525" w:type="dxa"/>
            <w:vMerge w:val="restart"/>
            <w:shd w:val="clear" w:color="auto" w:fill="C1E4F5" w:themeFill="accent1" w:themeFillTint="33"/>
            <w:vAlign w:val="center"/>
          </w:tcPr>
          <w:p w14:paraId="428D806D" w14:textId="77777777" w:rsidR="00EC694B" w:rsidRPr="00F34B7B" w:rsidRDefault="00EC694B" w:rsidP="00BC70F7">
            <w:pPr>
              <w:rPr>
                <w:rFonts w:ascii="Palatino Linotype" w:hAnsi="Palatino Linotype"/>
                <w:sz w:val="16"/>
                <w:szCs w:val="16"/>
              </w:rPr>
            </w:pPr>
            <w:r w:rsidRPr="00F34B7B">
              <w:rPr>
                <w:rFonts w:ascii="Palatino Linotype" w:hAnsi="Palatino Linotype"/>
                <w:sz w:val="16"/>
                <w:szCs w:val="16"/>
              </w:rPr>
              <w:t>12.30 p.m. – 2:00 p.m.</w:t>
            </w:r>
          </w:p>
        </w:tc>
        <w:tc>
          <w:tcPr>
            <w:tcW w:w="12220" w:type="dxa"/>
            <w:gridSpan w:val="11"/>
            <w:shd w:val="clear" w:color="auto" w:fill="F2CEED" w:themeFill="accent5" w:themeFillTint="33"/>
          </w:tcPr>
          <w:p w14:paraId="4984B475" w14:textId="77777777" w:rsidR="00EC694B" w:rsidRPr="00F34B7B" w:rsidRDefault="00EC694B" w:rsidP="00BC70F7">
            <w:pPr>
              <w:jc w:val="center"/>
              <w:rPr>
                <w:rFonts w:ascii="Palatino Linotype" w:hAnsi="Palatino Linotype" w:cs="Arial"/>
                <w:bCs/>
                <w:iCs/>
                <w:sz w:val="16"/>
                <w:szCs w:val="16"/>
              </w:rPr>
            </w:pPr>
            <w:r w:rsidRPr="00F34B7B">
              <w:rPr>
                <w:rFonts w:ascii="Palatino Linotype" w:hAnsi="Palatino Linotype" w:cs="Arial"/>
                <w:bCs/>
                <w:iCs/>
                <w:sz w:val="16"/>
                <w:szCs w:val="16"/>
              </w:rPr>
              <w:t xml:space="preserve">LUNCH </w:t>
            </w:r>
          </w:p>
        </w:tc>
      </w:tr>
      <w:tr w:rsidR="00EC694B" w:rsidRPr="00F34B7B" w14:paraId="159491B2" w14:textId="77777777" w:rsidTr="00BC70F7">
        <w:tc>
          <w:tcPr>
            <w:tcW w:w="1525" w:type="dxa"/>
            <w:vMerge/>
            <w:shd w:val="clear" w:color="auto" w:fill="C1E4F5" w:themeFill="accent1" w:themeFillTint="33"/>
            <w:vAlign w:val="center"/>
          </w:tcPr>
          <w:p w14:paraId="7585B27C" w14:textId="77777777" w:rsidR="00EC694B" w:rsidRPr="00F34B7B" w:rsidRDefault="00EC694B" w:rsidP="00BC70F7">
            <w:pPr>
              <w:rPr>
                <w:rFonts w:ascii="Palatino Linotype" w:hAnsi="Palatino Linotype"/>
                <w:sz w:val="16"/>
                <w:szCs w:val="16"/>
              </w:rPr>
            </w:pPr>
          </w:p>
        </w:tc>
        <w:tc>
          <w:tcPr>
            <w:tcW w:w="12220" w:type="dxa"/>
            <w:gridSpan w:val="11"/>
            <w:shd w:val="clear" w:color="auto" w:fill="C1E4F5" w:themeFill="accent1" w:themeFillTint="33"/>
          </w:tcPr>
          <w:p w14:paraId="251D2661" w14:textId="77777777" w:rsidR="00EC694B" w:rsidRPr="00F34B7B" w:rsidRDefault="00EC694B" w:rsidP="00BC70F7">
            <w:pPr>
              <w:widowControl w:val="0"/>
              <w:spacing w:before="240"/>
              <w:jc w:val="center"/>
              <w:rPr>
                <w:rFonts w:ascii="Palatino Linotype" w:hAnsi="Palatino Linotype" w:cs="Arial"/>
                <w:b/>
                <w:bCs/>
                <w:iCs/>
                <w:sz w:val="16"/>
                <w:szCs w:val="16"/>
              </w:rPr>
            </w:pPr>
            <w:r w:rsidRPr="00F34B7B">
              <w:rPr>
                <w:rFonts w:ascii="Palatino Linotype" w:hAnsi="Palatino Linotype" w:cs="Arial"/>
                <w:b/>
                <w:bCs/>
                <w:iCs/>
                <w:sz w:val="16"/>
                <w:szCs w:val="16"/>
              </w:rPr>
              <w:t>GENERAL ASSEMBLY AND ELECTIONS</w:t>
            </w:r>
          </w:p>
          <w:p w14:paraId="6A560DDC" w14:textId="77777777" w:rsidR="00EC694B" w:rsidRPr="00F34B7B" w:rsidRDefault="00EC694B" w:rsidP="00BC70F7">
            <w:pPr>
              <w:widowControl w:val="0"/>
              <w:jc w:val="center"/>
              <w:rPr>
                <w:rFonts w:ascii="Palatino Linotype" w:hAnsi="Palatino Linotype" w:cs="Arial"/>
                <w:b/>
                <w:bCs/>
                <w:i/>
                <w:sz w:val="16"/>
                <w:szCs w:val="16"/>
              </w:rPr>
            </w:pPr>
            <w:r w:rsidRPr="00F34B7B">
              <w:rPr>
                <w:rFonts w:ascii="Palatino Linotype" w:hAnsi="Palatino Linotype" w:cs="Arial"/>
                <w:b/>
                <w:bCs/>
                <w:i/>
                <w:sz w:val="16"/>
                <w:szCs w:val="16"/>
              </w:rPr>
              <w:t>Mediterranean Meeting Room</w:t>
            </w:r>
          </w:p>
          <w:p w14:paraId="025E9ABA" w14:textId="77777777" w:rsidR="00EC694B" w:rsidRPr="00F34B7B" w:rsidRDefault="00EC694B" w:rsidP="00BC70F7">
            <w:pPr>
              <w:widowControl w:val="0"/>
              <w:jc w:val="center"/>
              <w:rPr>
                <w:rFonts w:ascii="Palatino Linotype" w:hAnsi="Palatino Linotype" w:cs="Arial"/>
                <w:bCs/>
                <w:iCs/>
                <w:sz w:val="16"/>
                <w:szCs w:val="16"/>
              </w:rPr>
            </w:pPr>
            <w:r w:rsidRPr="00F34B7B">
              <w:rPr>
                <w:rFonts w:ascii="Palatino Linotype" w:hAnsi="Palatino Linotype" w:cs="Arial"/>
                <w:bCs/>
                <w:iCs/>
                <w:sz w:val="16"/>
                <w:szCs w:val="16"/>
              </w:rPr>
              <w:t>(Members Only)</w:t>
            </w:r>
          </w:p>
          <w:p w14:paraId="026270F8" w14:textId="77777777" w:rsidR="00EC694B" w:rsidRPr="00F34B7B" w:rsidRDefault="00EC694B" w:rsidP="00BC70F7">
            <w:pPr>
              <w:jc w:val="center"/>
              <w:rPr>
                <w:rFonts w:ascii="Palatino Linotype" w:hAnsi="Palatino Linotype" w:cs="Arial"/>
                <w:bCs/>
                <w:iCs/>
                <w:sz w:val="16"/>
                <w:szCs w:val="16"/>
              </w:rPr>
            </w:pPr>
          </w:p>
        </w:tc>
      </w:tr>
      <w:tr w:rsidR="00EC694B" w:rsidRPr="00F34B7B" w14:paraId="44F60E8B" w14:textId="77777777" w:rsidTr="00BC70F7">
        <w:trPr>
          <w:trHeight w:val="564"/>
        </w:trPr>
        <w:tc>
          <w:tcPr>
            <w:tcW w:w="1525" w:type="dxa"/>
            <w:vAlign w:val="center"/>
          </w:tcPr>
          <w:p w14:paraId="7FA61B98" w14:textId="77777777" w:rsidR="00EC694B" w:rsidRPr="00F34B7B" w:rsidRDefault="00EC694B" w:rsidP="00BC70F7">
            <w:pPr>
              <w:rPr>
                <w:rFonts w:ascii="Palatino Linotype" w:hAnsi="Palatino Linotype"/>
                <w:sz w:val="16"/>
                <w:szCs w:val="16"/>
              </w:rPr>
            </w:pPr>
            <w:r w:rsidRPr="00F34B7B">
              <w:rPr>
                <w:rFonts w:ascii="Palatino Linotype" w:hAnsi="Palatino Linotype"/>
                <w:sz w:val="16"/>
                <w:szCs w:val="16"/>
              </w:rPr>
              <w:t>2:00 – 6:30 p.m.</w:t>
            </w:r>
          </w:p>
        </w:tc>
        <w:tc>
          <w:tcPr>
            <w:tcW w:w="12220" w:type="dxa"/>
            <w:gridSpan w:val="11"/>
          </w:tcPr>
          <w:p w14:paraId="227D88CE" w14:textId="77777777" w:rsidR="00EC694B" w:rsidRPr="00F34B7B" w:rsidRDefault="00EC694B" w:rsidP="00BC70F7">
            <w:pPr>
              <w:widowControl w:val="0"/>
              <w:jc w:val="center"/>
              <w:rPr>
                <w:rFonts w:ascii="Palatino Linotype" w:hAnsi="Palatino Linotype" w:cs="Arial"/>
                <w:b/>
                <w:bCs/>
                <w:iCs/>
                <w:sz w:val="16"/>
                <w:szCs w:val="16"/>
              </w:rPr>
            </w:pPr>
            <w:r w:rsidRPr="00F34B7B">
              <w:rPr>
                <w:rFonts w:ascii="Palatino Linotype" w:hAnsi="Palatino Linotype" w:cs="Arial"/>
                <w:b/>
                <w:bCs/>
                <w:iCs/>
                <w:sz w:val="16"/>
                <w:szCs w:val="16"/>
              </w:rPr>
              <w:t>FIELD TRIPS</w:t>
            </w:r>
            <w:r w:rsidRPr="00F34B7B">
              <w:rPr>
                <w:rFonts w:ascii="Palatino Linotype" w:hAnsi="Palatino Linotype" w:cs="Arial"/>
                <w:b/>
                <w:bCs/>
                <w:iCs/>
                <w:sz w:val="16"/>
                <w:szCs w:val="16"/>
              </w:rPr>
              <w:br/>
              <w:t>Options: (1) Hampden Rum Tour (2) Rafting on the Martha Brae</w:t>
            </w:r>
          </w:p>
        </w:tc>
      </w:tr>
      <w:tr w:rsidR="00EC694B" w:rsidRPr="00F34B7B" w14:paraId="63C15524" w14:textId="77777777" w:rsidTr="00BC70F7">
        <w:tc>
          <w:tcPr>
            <w:tcW w:w="1525" w:type="dxa"/>
            <w:vAlign w:val="center"/>
          </w:tcPr>
          <w:p w14:paraId="2E98BDD1" w14:textId="77777777" w:rsidR="00EC694B" w:rsidRPr="00F34B7B" w:rsidRDefault="00EC694B" w:rsidP="00BC70F7">
            <w:pPr>
              <w:rPr>
                <w:rFonts w:ascii="Palatino Linotype" w:hAnsi="Palatino Linotype"/>
                <w:sz w:val="16"/>
                <w:szCs w:val="16"/>
              </w:rPr>
            </w:pPr>
            <w:r w:rsidRPr="00F34B7B">
              <w:rPr>
                <w:rFonts w:ascii="Palatino Linotype" w:hAnsi="Palatino Linotype"/>
                <w:sz w:val="16"/>
                <w:szCs w:val="16"/>
              </w:rPr>
              <w:t>7:30 - 10.00 p.m.</w:t>
            </w:r>
          </w:p>
        </w:tc>
        <w:tc>
          <w:tcPr>
            <w:tcW w:w="9720" w:type="dxa"/>
            <w:gridSpan w:val="10"/>
          </w:tcPr>
          <w:p w14:paraId="34B6D42B" w14:textId="77777777" w:rsidR="00EC694B" w:rsidRPr="00F34B7B" w:rsidRDefault="00EC694B" w:rsidP="00BC70F7">
            <w:pPr>
              <w:jc w:val="center"/>
              <w:rPr>
                <w:rFonts w:ascii="Palatino Linotype" w:hAnsi="Palatino Linotype" w:cs="Arial"/>
                <w:bCs/>
                <w:iCs/>
                <w:sz w:val="16"/>
                <w:szCs w:val="16"/>
              </w:rPr>
            </w:pPr>
            <w:r w:rsidRPr="00F34B7B">
              <w:rPr>
                <w:rFonts w:ascii="Palatino Linotype" w:hAnsi="Palatino Linotype" w:cs="Arial"/>
                <w:bCs/>
                <w:iCs/>
                <w:sz w:val="16"/>
                <w:szCs w:val="16"/>
              </w:rPr>
              <w:t>GALA DINNER &amp; OOCUR AWARDS PRESENTATION</w:t>
            </w:r>
          </w:p>
          <w:p w14:paraId="64F635E8" w14:textId="77777777" w:rsidR="00EC694B" w:rsidRDefault="00EC694B" w:rsidP="00BC70F7">
            <w:pPr>
              <w:jc w:val="center"/>
              <w:rPr>
                <w:rFonts w:ascii="Palatino Linotype" w:hAnsi="Palatino Linotype" w:cs="Arial"/>
                <w:b/>
                <w:iCs/>
                <w:sz w:val="16"/>
                <w:szCs w:val="16"/>
              </w:rPr>
            </w:pPr>
            <w:r w:rsidRPr="00F34B7B">
              <w:rPr>
                <w:rFonts w:ascii="Palatino Linotype" w:hAnsi="Palatino Linotype" w:cs="Arial"/>
                <w:b/>
                <w:iCs/>
                <w:sz w:val="16"/>
                <w:szCs w:val="16"/>
              </w:rPr>
              <w:t>Master</w:t>
            </w:r>
            <w:r>
              <w:rPr>
                <w:rFonts w:ascii="Palatino Linotype" w:hAnsi="Palatino Linotype" w:cs="Arial"/>
                <w:b/>
                <w:iCs/>
                <w:sz w:val="16"/>
                <w:szCs w:val="16"/>
              </w:rPr>
              <w:t xml:space="preserve">s </w:t>
            </w:r>
            <w:r w:rsidRPr="00F34B7B">
              <w:rPr>
                <w:rFonts w:ascii="Palatino Linotype" w:hAnsi="Palatino Linotype" w:cs="Arial"/>
                <w:b/>
                <w:iCs/>
                <w:sz w:val="16"/>
                <w:szCs w:val="16"/>
              </w:rPr>
              <w:t xml:space="preserve">of Ceremonies: </w:t>
            </w:r>
            <w:r w:rsidRPr="00F34B7B">
              <w:rPr>
                <w:rFonts w:ascii="Palatino Linotype" w:hAnsi="Palatino Linotype"/>
                <w:b/>
                <w:bCs/>
                <w:sz w:val="16"/>
                <w:szCs w:val="16"/>
              </w:rPr>
              <w:t xml:space="preserve">Donn Foggo, </w:t>
            </w:r>
            <w:r w:rsidRPr="00F34B7B">
              <w:rPr>
                <w:rFonts w:ascii="Palatino Linotype" w:hAnsi="Palatino Linotype" w:cs="Arial"/>
                <w:b/>
                <w:iCs/>
                <w:sz w:val="16"/>
                <w:szCs w:val="16"/>
              </w:rPr>
              <w:t>Director of Communications and Stakeholder Engagement · Regulatory Authority, Bermuda</w:t>
            </w:r>
          </w:p>
          <w:p w14:paraId="5EAC23C3" w14:textId="66D66B36" w:rsidR="00EC694B" w:rsidRPr="00F34B7B" w:rsidRDefault="00EC694B" w:rsidP="00351F3E">
            <w:pPr>
              <w:jc w:val="center"/>
              <w:rPr>
                <w:rFonts w:ascii="Palatino Linotype" w:hAnsi="Palatino Linotype" w:cs="Arial"/>
                <w:bCs/>
                <w:iCs/>
                <w:sz w:val="16"/>
                <w:szCs w:val="16"/>
              </w:rPr>
            </w:pPr>
            <w:r>
              <w:rPr>
                <w:rFonts w:ascii="Palatino Linotype" w:hAnsi="Palatino Linotype" w:cs="Arial"/>
                <w:b/>
                <w:iCs/>
                <w:sz w:val="16"/>
                <w:szCs w:val="16"/>
              </w:rPr>
              <w:t xml:space="preserve">&amp; </w:t>
            </w:r>
            <w:r>
              <w:rPr>
                <w:rFonts w:ascii="Palatino Linotype" w:hAnsi="Palatino Linotype" w:cs="Arial"/>
                <w:b/>
                <w:iCs/>
                <w:sz w:val="16"/>
                <w:szCs w:val="16"/>
              </w:rPr>
              <w:br/>
            </w:r>
            <w:r w:rsidRPr="00F34B7B">
              <w:rPr>
                <w:rFonts w:ascii="Palatino Linotype" w:hAnsi="Palatino Linotype" w:cs="Arial"/>
                <w:bCs/>
                <w:iCs/>
                <w:sz w:val="16"/>
                <w:szCs w:val="16"/>
              </w:rPr>
              <w:t xml:space="preserve">Guest Speaker: </w:t>
            </w:r>
            <w:r w:rsidRPr="00404C27">
              <w:rPr>
                <w:rFonts w:ascii="Palatino Linotype" w:hAnsi="Palatino Linotype" w:cs="Arial"/>
                <w:bCs/>
                <w:iCs/>
                <w:sz w:val="16"/>
                <w:szCs w:val="16"/>
              </w:rPr>
              <w:t xml:space="preserve">Kevin Ramnarine, Former Energy Minister, Trinidad and Tobago </w:t>
            </w:r>
          </w:p>
          <w:p w14:paraId="0CE4C736" w14:textId="77777777" w:rsidR="00EC694B" w:rsidRPr="00F34B7B" w:rsidRDefault="00EC694B" w:rsidP="00BC70F7">
            <w:pPr>
              <w:jc w:val="center"/>
              <w:rPr>
                <w:rFonts w:ascii="Palatino Linotype" w:hAnsi="Palatino Linotype" w:cs="Arial"/>
                <w:b/>
                <w:iCs/>
                <w:sz w:val="16"/>
                <w:szCs w:val="16"/>
              </w:rPr>
            </w:pPr>
            <w:r w:rsidRPr="00F34B7B">
              <w:rPr>
                <w:rFonts w:ascii="Palatino Linotype" w:hAnsi="Palatino Linotype" w:cs="Arial"/>
                <w:b/>
                <w:iCs/>
                <w:sz w:val="16"/>
                <w:szCs w:val="16"/>
              </w:rPr>
              <w:t>Vote of Thanks</w:t>
            </w:r>
            <w:r w:rsidRPr="00F34B7B">
              <w:rPr>
                <w:rFonts w:ascii="Palatino Linotype" w:hAnsi="Palatino Linotype" w:cs="Arial"/>
                <w:b/>
                <w:iCs/>
                <w:sz w:val="16"/>
                <w:szCs w:val="16"/>
              </w:rPr>
              <w:br/>
              <w:t xml:space="preserve">Guy Malone, CEO, Telecommunications Regulatory Commission, BVI </w:t>
            </w:r>
          </w:p>
          <w:p w14:paraId="3FBB0E27" w14:textId="77777777" w:rsidR="00EC694B" w:rsidRPr="00F34B7B" w:rsidRDefault="00EC694B" w:rsidP="00BC70F7">
            <w:pPr>
              <w:jc w:val="center"/>
              <w:rPr>
                <w:rFonts w:ascii="Palatino Linotype" w:hAnsi="Palatino Linotype" w:cs="Arial"/>
                <w:bCs/>
                <w:iCs/>
                <w:sz w:val="16"/>
                <w:szCs w:val="16"/>
              </w:rPr>
            </w:pPr>
          </w:p>
        </w:tc>
        <w:tc>
          <w:tcPr>
            <w:tcW w:w="2500" w:type="dxa"/>
          </w:tcPr>
          <w:p w14:paraId="061AB61A" w14:textId="77777777" w:rsidR="00EC694B" w:rsidRPr="00F34B7B" w:rsidRDefault="00EC694B" w:rsidP="00BC70F7">
            <w:pPr>
              <w:jc w:val="center"/>
              <w:rPr>
                <w:rFonts w:ascii="Palatino Linotype" w:hAnsi="Palatino Linotype" w:cs="Arial"/>
                <w:bCs/>
                <w:iCs/>
                <w:sz w:val="16"/>
                <w:szCs w:val="16"/>
              </w:rPr>
            </w:pPr>
          </w:p>
          <w:p w14:paraId="49C8C54F" w14:textId="77777777" w:rsidR="00EC694B" w:rsidRPr="00F34B7B" w:rsidRDefault="00EC694B" w:rsidP="00BC70F7">
            <w:pPr>
              <w:jc w:val="center"/>
              <w:rPr>
                <w:rFonts w:ascii="Palatino Linotype" w:hAnsi="Palatino Linotype" w:cs="Arial"/>
                <w:bCs/>
                <w:iCs/>
                <w:sz w:val="16"/>
                <w:szCs w:val="16"/>
              </w:rPr>
            </w:pPr>
            <w:r w:rsidRPr="00F34B7B">
              <w:rPr>
                <w:rFonts w:ascii="Palatino Linotype" w:hAnsi="Palatino Linotype" w:cs="Arial"/>
                <w:bCs/>
                <w:iCs/>
                <w:sz w:val="16"/>
                <w:szCs w:val="16"/>
              </w:rPr>
              <w:t>Dress: Semi-formal</w:t>
            </w:r>
          </w:p>
          <w:p w14:paraId="36463494" w14:textId="77777777" w:rsidR="00EC694B" w:rsidRPr="00F34B7B" w:rsidRDefault="00EC694B" w:rsidP="00BC70F7">
            <w:pPr>
              <w:jc w:val="center"/>
              <w:rPr>
                <w:rFonts w:ascii="Palatino Linotype" w:hAnsi="Palatino Linotype" w:cs="Arial"/>
                <w:bCs/>
                <w:iCs/>
                <w:sz w:val="16"/>
                <w:szCs w:val="16"/>
              </w:rPr>
            </w:pPr>
          </w:p>
          <w:p w14:paraId="3E5BD32E" w14:textId="77777777" w:rsidR="00EC694B" w:rsidRPr="00F34B7B" w:rsidRDefault="00EC694B" w:rsidP="00BC70F7">
            <w:pPr>
              <w:jc w:val="center"/>
              <w:rPr>
                <w:rFonts w:ascii="Palatino Linotype" w:hAnsi="Palatino Linotype" w:cs="Arial"/>
                <w:bCs/>
                <w:iCs/>
                <w:sz w:val="16"/>
                <w:szCs w:val="16"/>
              </w:rPr>
            </w:pPr>
            <w:r>
              <w:rPr>
                <w:rFonts w:ascii="Palatino Linotype" w:hAnsi="Palatino Linotype"/>
                <w:i/>
                <w:iCs/>
                <w:sz w:val="16"/>
                <w:szCs w:val="16"/>
              </w:rPr>
              <w:t xml:space="preserve">The </w:t>
            </w:r>
            <w:r w:rsidRPr="00F34B7B">
              <w:rPr>
                <w:rFonts w:ascii="Palatino Linotype" w:hAnsi="Palatino Linotype"/>
                <w:i/>
                <w:iCs/>
                <w:sz w:val="16"/>
                <w:szCs w:val="16"/>
              </w:rPr>
              <w:t>Convention Centre</w:t>
            </w:r>
          </w:p>
        </w:tc>
      </w:tr>
      <w:tr w:rsidR="00EC694B" w:rsidRPr="00F34B7B" w14:paraId="5D38C2F2" w14:textId="77777777" w:rsidTr="00BC70F7">
        <w:trPr>
          <w:trHeight w:val="693"/>
        </w:trPr>
        <w:tc>
          <w:tcPr>
            <w:tcW w:w="1525" w:type="dxa"/>
            <w:shd w:val="clear" w:color="auto" w:fill="C1E4F5" w:themeFill="accent1" w:themeFillTint="33"/>
          </w:tcPr>
          <w:p w14:paraId="0AEC2038" w14:textId="77777777" w:rsidR="00EC694B" w:rsidRPr="00F34B7B" w:rsidRDefault="00EC694B" w:rsidP="00BC70F7">
            <w:pPr>
              <w:jc w:val="center"/>
              <w:rPr>
                <w:rFonts w:ascii="Palatino Linotype" w:hAnsi="Palatino Linotype"/>
                <w:sz w:val="16"/>
                <w:szCs w:val="16"/>
              </w:rPr>
            </w:pPr>
          </w:p>
        </w:tc>
        <w:tc>
          <w:tcPr>
            <w:tcW w:w="12220" w:type="dxa"/>
            <w:gridSpan w:val="11"/>
            <w:shd w:val="clear" w:color="auto" w:fill="C1E4F5" w:themeFill="accent1" w:themeFillTint="33"/>
          </w:tcPr>
          <w:p w14:paraId="1F9CCB87" w14:textId="77777777" w:rsidR="00EC694B" w:rsidRPr="00F34B7B" w:rsidRDefault="00EC694B" w:rsidP="00BC70F7">
            <w:pPr>
              <w:jc w:val="center"/>
              <w:rPr>
                <w:rFonts w:ascii="Palatino Linotype" w:hAnsi="Palatino Linotype" w:cs="Arial"/>
                <w:bCs/>
                <w:iCs/>
                <w:sz w:val="16"/>
                <w:szCs w:val="16"/>
              </w:rPr>
            </w:pPr>
          </w:p>
        </w:tc>
      </w:tr>
    </w:tbl>
    <w:p w14:paraId="659BB400" w14:textId="77777777" w:rsidR="00EC694B" w:rsidRDefault="00EC694B" w:rsidP="00EC694B">
      <w:pPr>
        <w:rPr>
          <w:rFonts w:ascii="Palatino Linotype" w:hAnsi="Palatino Linotype"/>
          <w:b/>
          <w:bCs/>
          <w:sz w:val="16"/>
          <w:szCs w:val="16"/>
        </w:rPr>
      </w:pPr>
    </w:p>
    <w:p w14:paraId="21554808" w14:textId="77777777" w:rsidR="00EC694B" w:rsidRPr="00F34B7B" w:rsidRDefault="00EC694B" w:rsidP="00EC694B">
      <w:pPr>
        <w:rPr>
          <w:rFonts w:ascii="Palatino Linotype" w:hAnsi="Palatino Linotype"/>
          <w:b/>
          <w:bCs/>
          <w:sz w:val="16"/>
          <w:szCs w:val="16"/>
        </w:rPr>
      </w:pPr>
    </w:p>
    <w:tbl>
      <w:tblPr>
        <w:tblStyle w:val="TableGrid"/>
        <w:tblpPr w:leftFromText="180" w:rightFromText="180" w:vertAnchor="text" w:horzAnchor="page" w:tblpX="1414" w:tblpY="334"/>
        <w:tblW w:w="13462" w:type="dxa"/>
        <w:tblLook w:val="04A0" w:firstRow="1" w:lastRow="0" w:firstColumn="1" w:lastColumn="0" w:noHBand="0" w:noVBand="1"/>
      </w:tblPr>
      <w:tblGrid>
        <w:gridCol w:w="2017"/>
        <w:gridCol w:w="11445"/>
      </w:tblGrid>
      <w:tr w:rsidR="00EC694B" w:rsidRPr="00F34B7B" w14:paraId="61E70460" w14:textId="77777777" w:rsidTr="00BC70F7">
        <w:tc>
          <w:tcPr>
            <w:tcW w:w="13462" w:type="dxa"/>
            <w:gridSpan w:val="2"/>
          </w:tcPr>
          <w:p w14:paraId="5FB92130" w14:textId="77777777" w:rsidR="00EC694B" w:rsidRPr="00F34B7B" w:rsidRDefault="00EC694B" w:rsidP="00BC70F7">
            <w:pPr>
              <w:jc w:val="center"/>
              <w:rPr>
                <w:rStyle w:val="Heading2Char"/>
                <w:rFonts w:ascii="Palatino Linotype" w:hAnsi="Palatino Linotype"/>
                <w:b/>
                <w:sz w:val="20"/>
                <w:szCs w:val="20"/>
                <w:u w:val="single"/>
              </w:rPr>
            </w:pPr>
            <w:r w:rsidRPr="00F34B7B">
              <w:rPr>
                <w:rStyle w:val="Heading2Char"/>
                <w:rFonts w:ascii="Palatino Linotype" w:hAnsi="Palatino Linotype"/>
                <w:b/>
                <w:sz w:val="20"/>
                <w:szCs w:val="20"/>
                <w:u w:val="single"/>
              </w:rPr>
              <w:t xml:space="preserve">DAY </w:t>
            </w:r>
            <w:r>
              <w:rPr>
                <w:rStyle w:val="Heading2Char"/>
                <w:rFonts w:ascii="Palatino Linotype" w:hAnsi="Palatino Linotype"/>
                <w:b/>
                <w:sz w:val="20"/>
                <w:szCs w:val="20"/>
                <w:u w:val="single"/>
              </w:rPr>
              <w:t>5</w:t>
            </w:r>
          </w:p>
          <w:p w14:paraId="5C3B16D0" w14:textId="77777777" w:rsidR="00EC694B" w:rsidRPr="00491F4B" w:rsidRDefault="00EC694B" w:rsidP="00BC70F7">
            <w:pPr>
              <w:pStyle w:val="Heading2"/>
              <w:jc w:val="center"/>
              <w:rPr>
                <w:rFonts w:ascii="Palatino Linotype" w:hAnsi="Palatino Linotype"/>
                <w:b/>
                <w:sz w:val="22"/>
                <w:szCs w:val="22"/>
                <w:u w:val="thick"/>
              </w:rPr>
            </w:pPr>
            <w:r w:rsidRPr="00491F4B">
              <w:rPr>
                <w:rStyle w:val="Heading2Char"/>
                <w:rFonts w:ascii="Palatino Linotype" w:hAnsi="Palatino Linotype"/>
                <w:b/>
                <w:sz w:val="20"/>
                <w:szCs w:val="20"/>
                <w:u w:val="thick"/>
              </w:rPr>
              <w:t>Friday May 1, 2025</w:t>
            </w:r>
          </w:p>
        </w:tc>
      </w:tr>
      <w:tr w:rsidR="00EC694B" w:rsidRPr="00F34B7B" w14:paraId="3B7DB498" w14:textId="77777777" w:rsidTr="00BC70F7">
        <w:trPr>
          <w:trHeight w:val="504"/>
        </w:trPr>
        <w:tc>
          <w:tcPr>
            <w:tcW w:w="2017" w:type="dxa"/>
            <w:vAlign w:val="center"/>
          </w:tcPr>
          <w:p w14:paraId="769FB668" w14:textId="77777777" w:rsidR="00EC694B" w:rsidRPr="00F34B7B" w:rsidRDefault="00EC694B" w:rsidP="00BC70F7">
            <w:pPr>
              <w:rPr>
                <w:rFonts w:ascii="Palatino Linotype" w:hAnsi="Palatino Linotype"/>
                <w:sz w:val="16"/>
                <w:szCs w:val="16"/>
              </w:rPr>
            </w:pPr>
            <w:r>
              <w:rPr>
                <w:rFonts w:ascii="Palatino Linotype" w:hAnsi="Palatino Linotype"/>
                <w:sz w:val="16"/>
                <w:szCs w:val="16"/>
              </w:rPr>
              <w:t>WESTERN TOUR DEPARTURE AT 6 a.m.</w:t>
            </w:r>
          </w:p>
        </w:tc>
        <w:tc>
          <w:tcPr>
            <w:tcW w:w="11445" w:type="dxa"/>
          </w:tcPr>
          <w:p w14:paraId="6825A452" w14:textId="77777777" w:rsidR="00EC694B" w:rsidRPr="00491F4B" w:rsidRDefault="00EC694B" w:rsidP="00BC70F7">
            <w:pPr>
              <w:rPr>
                <w:rFonts w:ascii="Palatino Linotype" w:hAnsi="Palatino Linotype"/>
                <w:sz w:val="16"/>
                <w:szCs w:val="16"/>
              </w:rPr>
            </w:pPr>
            <w:r w:rsidRPr="00491F4B">
              <w:rPr>
                <w:rFonts w:ascii="Palatino Linotype" w:hAnsi="Palatino Linotype"/>
                <w:sz w:val="16"/>
                <w:szCs w:val="16"/>
              </w:rPr>
              <w:t xml:space="preserve">If </w:t>
            </w:r>
            <w:r>
              <w:rPr>
                <w:rFonts w:ascii="Palatino Linotype" w:hAnsi="Palatino Linotype"/>
                <w:sz w:val="16"/>
                <w:szCs w:val="16"/>
              </w:rPr>
              <w:t>20 interested participants sign up, we would like to plan a tour of the western parishes for</w:t>
            </w:r>
            <w:r w:rsidRPr="00491F4B">
              <w:rPr>
                <w:rFonts w:ascii="Palatino Linotype" w:hAnsi="Palatino Linotype"/>
                <w:sz w:val="16"/>
                <w:szCs w:val="16"/>
              </w:rPr>
              <w:t xml:space="preserve"> May 1.While the storm brought significant challenges, it also sparked a wave of creativity, resilience, and community‑driven innovation that deserves to be seen, celebrated, and shared. This visit is designed to be an inspiring and uplifting experience—an opportunity to witness firsthand how communities have transformed adversity into progress. You will have the chance to explore:</w:t>
            </w:r>
          </w:p>
          <w:p w14:paraId="071DD767" w14:textId="77777777" w:rsidR="00EC694B" w:rsidRPr="00491F4B" w:rsidRDefault="00EC694B" w:rsidP="00BC70F7">
            <w:pPr>
              <w:rPr>
                <w:rFonts w:ascii="Palatino Linotype" w:hAnsi="Palatino Linotype"/>
                <w:sz w:val="16"/>
                <w:szCs w:val="16"/>
              </w:rPr>
            </w:pPr>
          </w:p>
          <w:p w14:paraId="1EDD3654" w14:textId="77777777" w:rsidR="00EC694B" w:rsidRPr="00491F4B" w:rsidRDefault="00EC694B" w:rsidP="00EC694B">
            <w:pPr>
              <w:pStyle w:val="ListParagraph"/>
              <w:numPr>
                <w:ilvl w:val="0"/>
                <w:numId w:val="8"/>
              </w:numPr>
              <w:rPr>
                <w:rFonts w:ascii="Palatino Linotype" w:hAnsi="Palatino Linotype"/>
                <w:sz w:val="16"/>
                <w:szCs w:val="16"/>
              </w:rPr>
            </w:pPr>
            <w:r w:rsidRPr="00491F4B">
              <w:rPr>
                <w:rFonts w:ascii="Palatino Linotype" w:hAnsi="Palatino Linotype"/>
                <w:sz w:val="16"/>
                <w:szCs w:val="16"/>
              </w:rPr>
              <w:t>Innovative rebuilding approaches, including climate‑smart construction and resilient infrastructure.</w:t>
            </w:r>
          </w:p>
          <w:p w14:paraId="2779F8ED" w14:textId="77777777" w:rsidR="00EC694B" w:rsidRPr="00491F4B" w:rsidRDefault="00EC694B" w:rsidP="00EC694B">
            <w:pPr>
              <w:pStyle w:val="ListParagraph"/>
              <w:numPr>
                <w:ilvl w:val="0"/>
                <w:numId w:val="8"/>
              </w:numPr>
              <w:rPr>
                <w:rFonts w:ascii="Palatino Linotype" w:hAnsi="Palatino Linotype"/>
                <w:sz w:val="16"/>
                <w:szCs w:val="16"/>
              </w:rPr>
            </w:pPr>
            <w:r w:rsidRPr="00491F4B">
              <w:rPr>
                <w:rFonts w:ascii="Palatino Linotype" w:hAnsi="Palatino Linotype"/>
                <w:sz w:val="16"/>
                <w:szCs w:val="16"/>
              </w:rPr>
              <w:t>Community‑led recovery projects that showcase ingenuity, partnership, and the power of collective action.</w:t>
            </w:r>
          </w:p>
          <w:p w14:paraId="0D4F6FB9" w14:textId="77777777" w:rsidR="00EC694B" w:rsidRPr="00F34B7B" w:rsidRDefault="00EC694B" w:rsidP="00EC694B">
            <w:pPr>
              <w:pStyle w:val="ListParagraph"/>
              <w:numPr>
                <w:ilvl w:val="0"/>
                <w:numId w:val="8"/>
              </w:numPr>
              <w:rPr>
                <w:rFonts w:ascii="Palatino Linotype" w:hAnsi="Palatino Linotype"/>
                <w:sz w:val="18"/>
                <w:szCs w:val="18"/>
              </w:rPr>
            </w:pPr>
            <w:r w:rsidRPr="00491F4B">
              <w:rPr>
                <w:rFonts w:ascii="Palatino Linotype" w:hAnsi="Palatino Linotype"/>
                <w:sz w:val="16"/>
                <w:szCs w:val="16"/>
              </w:rPr>
              <w:t>Emerging agricultural, technological, and environmental solutions that reflect a bold new vision for sustainable development.</w:t>
            </w:r>
          </w:p>
        </w:tc>
      </w:tr>
      <w:tr w:rsidR="00EC694B" w:rsidRPr="00F34B7B" w14:paraId="06815403" w14:textId="77777777" w:rsidTr="00BC70F7">
        <w:trPr>
          <w:trHeight w:val="504"/>
        </w:trPr>
        <w:tc>
          <w:tcPr>
            <w:tcW w:w="2017" w:type="dxa"/>
            <w:vAlign w:val="center"/>
          </w:tcPr>
          <w:p w14:paraId="60860162" w14:textId="77777777" w:rsidR="00EC694B" w:rsidRPr="00F34B7B" w:rsidRDefault="00EC694B" w:rsidP="00BC70F7">
            <w:pPr>
              <w:rPr>
                <w:rFonts w:ascii="Palatino Linotype" w:hAnsi="Palatino Linotype"/>
                <w:sz w:val="16"/>
                <w:szCs w:val="16"/>
              </w:rPr>
            </w:pPr>
            <w:r w:rsidRPr="00F34B7B">
              <w:rPr>
                <w:rFonts w:ascii="Palatino Linotype" w:hAnsi="Palatino Linotype"/>
                <w:sz w:val="16"/>
                <w:szCs w:val="16"/>
              </w:rPr>
              <w:t>7:00 – 9:00 a.m.</w:t>
            </w:r>
          </w:p>
        </w:tc>
        <w:tc>
          <w:tcPr>
            <w:tcW w:w="11445" w:type="dxa"/>
          </w:tcPr>
          <w:p w14:paraId="0FF00876" w14:textId="77777777" w:rsidR="00EC694B" w:rsidRPr="00F34B7B" w:rsidRDefault="00EC694B" w:rsidP="00BC70F7">
            <w:pPr>
              <w:jc w:val="center"/>
              <w:rPr>
                <w:rFonts w:ascii="Palatino Linotype" w:hAnsi="Palatino Linotype"/>
                <w:sz w:val="16"/>
                <w:szCs w:val="16"/>
              </w:rPr>
            </w:pPr>
            <w:r w:rsidRPr="00F34B7B">
              <w:rPr>
                <w:rFonts w:ascii="Palatino Linotype" w:hAnsi="Palatino Linotype"/>
                <w:sz w:val="16"/>
                <w:szCs w:val="16"/>
              </w:rPr>
              <w:t>Breakfast and final photo opportunities</w:t>
            </w:r>
          </w:p>
        </w:tc>
      </w:tr>
      <w:tr w:rsidR="00EC694B" w:rsidRPr="00F34B7B" w14:paraId="08C4D97B" w14:textId="77777777" w:rsidTr="00BC70F7">
        <w:trPr>
          <w:trHeight w:val="554"/>
        </w:trPr>
        <w:tc>
          <w:tcPr>
            <w:tcW w:w="2017" w:type="dxa"/>
            <w:shd w:val="clear" w:color="auto" w:fill="C1E4F5" w:themeFill="accent1" w:themeFillTint="33"/>
            <w:vAlign w:val="center"/>
          </w:tcPr>
          <w:p w14:paraId="2A80B2F6" w14:textId="77777777" w:rsidR="00EC694B" w:rsidRPr="00F34B7B" w:rsidRDefault="00EC694B" w:rsidP="00BC70F7">
            <w:pPr>
              <w:rPr>
                <w:rFonts w:ascii="Palatino Linotype" w:hAnsi="Palatino Linotype"/>
                <w:sz w:val="16"/>
                <w:szCs w:val="16"/>
              </w:rPr>
            </w:pPr>
            <w:r w:rsidRPr="00F34B7B">
              <w:rPr>
                <w:rFonts w:ascii="Palatino Linotype" w:hAnsi="Palatino Linotype"/>
                <w:sz w:val="16"/>
                <w:szCs w:val="16"/>
              </w:rPr>
              <w:t>11:00 a.m.</w:t>
            </w:r>
          </w:p>
        </w:tc>
        <w:tc>
          <w:tcPr>
            <w:tcW w:w="11445" w:type="dxa"/>
            <w:shd w:val="clear" w:color="auto" w:fill="C1E4F5" w:themeFill="accent1" w:themeFillTint="33"/>
          </w:tcPr>
          <w:p w14:paraId="265E3FDD" w14:textId="77777777" w:rsidR="00EC694B" w:rsidRPr="00F34B7B" w:rsidRDefault="00EC694B" w:rsidP="00BC70F7">
            <w:pPr>
              <w:jc w:val="center"/>
              <w:rPr>
                <w:rFonts w:ascii="Palatino Linotype" w:hAnsi="Palatino Linotype"/>
                <w:b/>
                <w:bCs/>
                <w:sz w:val="16"/>
                <w:szCs w:val="16"/>
              </w:rPr>
            </w:pPr>
            <w:r w:rsidRPr="00F34B7B">
              <w:rPr>
                <w:rFonts w:ascii="Palatino Linotype" w:hAnsi="Palatino Linotype"/>
                <w:sz w:val="16"/>
                <w:szCs w:val="16"/>
              </w:rPr>
              <w:t>Check-out of the Host Hotel (If there is no tour)</w:t>
            </w:r>
          </w:p>
        </w:tc>
      </w:tr>
      <w:tr w:rsidR="00EC694B" w:rsidRPr="00F34B7B" w14:paraId="30FE1F68" w14:textId="77777777" w:rsidTr="00BC70F7">
        <w:trPr>
          <w:trHeight w:val="554"/>
        </w:trPr>
        <w:tc>
          <w:tcPr>
            <w:tcW w:w="13462" w:type="dxa"/>
            <w:gridSpan w:val="2"/>
            <w:shd w:val="clear" w:color="auto" w:fill="C1E4F5" w:themeFill="accent1" w:themeFillTint="33"/>
          </w:tcPr>
          <w:p w14:paraId="02D7EF25" w14:textId="77777777" w:rsidR="00EC694B" w:rsidRPr="00F34B7B" w:rsidRDefault="00EC694B" w:rsidP="00BC70F7">
            <w:pPr>
              <w:jc w:val="center"/>
              <w:rPr>
                <w:rFonts w:ascii="Palatino Linotype" w:hAnsi="Palatino Linotype"/>
                <w:sz w:val="16"/>
                <w:szCs w:val="16"/>
              </w:rPr>
            </w:pPr>
            <w:r>
              <w:rPr>
                <w:rFonts w:ascii="Palatino Linotype" w:hAnsi="Palatino Linotype"/>
                <w:sz w:val="16"/>
                <w:szCs w:val="16"/>
              </w:rPr>
              <w:t xml:space="preserve">                                  </w:t>
            </w:r>
            <w:r w:rsidRPr="00F34B7B">
              <w:rPr>
                <w:rFonts w:ascii="Palatino Linotype" w:hAnsi="Palatino Linotype"/>
                <w:sz w:val="16"/>
                <w:szCs w:val="16"/>
              </w:rPr>
              <w:t>See you next year</w:t>
            </w:r>
            <w:r>
              <w:rPr>
                <w:rFonts w:ascii="Palatino Linotype" w:hAnsi="Palatino Linotype"/>
                <w:sz w:val="16"/>
                <w:szCs w:val="16"/>
              </w:rPr>
              <w:t xml:space="preserve"> in the USVI!</w:t>
            </w:r>
          </w:p>
        </w:tc>
      </w:tr>
    </w:tbl>
    <w:p w14:paraId="20079EC5" w14:textId="77777777" w:rsidR="00EC694B" w:rsidRPr="00F34B7B" w:rsidRDefault="00EC694B" w:rsidP="00EC694B">
      <w:pPr>
        <w:jc w:val="center"/>
        <w:rPr>
          <w:rFonts w:ascii="Palatino Linotype" w:hAnsi="Palatino Linotype"/>
          <w:b/>
          <w:bCs/>
          <w:sz w:val="16"/>
          <w:szCs w:val="16"/>
        </w:rPr>
      </w:pPr>
    </w:p>
    <w:p w14:paraId="5F62A8B5" w14:textId="77777777" w:rsidR="00EC694B" w:rsidRPr="00F34B7B" w:rsidRDefault="00EC694B" w:rsidP="00EC694B">
      <w:pPr>
        <w:jc w:val="center"/>
        <w:rPr>
          <w:rFonts w:ascii="Palatino Linotype" w:hAnsi="Palatino Linotype"/>
          <w:b/>
          <w:bCs/>
          <w:sz w:val="16"/>
          <w:szCs w:val="16"/>
        </w:rPr>
      </w:pPr>
    </w:p>
    <w:p w14:paraId="66EF09FC" w14:textId="77777777" w:rsidR="00EC694B" w:rsidRPr="00F34B7B" w:rsidRDefault="00EC694B" w:rsidP="00EC694B">
      <w:pPr>
        <w:jc w:val="center"/>
        <w:rPr>
          <w:rFonts w:ascii="Palatino Linotype" w:hAnsi="Palatino Linotype"/>
          <w:b/>
          <w:bCs/>
          <w:sz w:val="16"/>
          <w:szCs w:val="16"/>
        </w:rPr>
      </w:pPr>
    </w:p>
    <w:p w14:paraId="7B5EE767" w14:textId="77777777" w:rsidR="00EC694B" w:rsidRPr="00F34B7B" w:rsidRDefault="00EC694B" w:rsidP="00EC694B">
      <w:pPr>
        <w:jc w:val="center"/>
        <w:rPr>
          <w:rFonts w:ascii="Palatino Linotype" w:hAnsi="Palatino Linotype"/>
          <w:b/>
          <w:bCs/>
          <w:sz w:val="16"/>
          <w:szCs w:val="16"/>
        </w:rPr>
      </w:pPr>
    </w:p>
    <w:p w14:paraId="02E058FA" w14:textId="77777777" w:rsidR="00EC694B" w:rsidRDefault="00EC694B" w:rsidP="00EC694B">
      <w:pPr>
        <w:jc w:val="center"/>
        <w:rPr>
          <w:rFonts w:ascii="Palatino Linotype" w:hAnsi="Palatino Linotype"/>
          <w:b/>
          <w:bCs/>
          <w:sz w:val="16"/>
          <w:szCs w:val="16"/>
        </w:rPr>
      </w:pPr>
    </w:p>
    <w:p w14:paraId="73C21A5A" w14:textId="77777777" w:rsidR="00EC694B" w:rsidRDefault="00EC694B" w:rsidP="00EC694B">
      <w:pPr>
        <w:jc w:val="center"/>
        <w:rPr>
          <w:rFonts w:ascii="Palatino Linotype" w:hAnsi="Palatino Linotype"/>
          <w:b/>
          <w:bCs/>
          <w:sz w:val="16"/>
          <w:szCs w:val="16"/>
        </w:rPr>
      </w:pPr>
    </w:p>
    <w:p w14:paraId="7879DCFD" w14:textId="77777777" w:rsidR="00EC694B" w:rsidRDefault="00EC694B" w:rsidP="00EC694B">
      <w:pPr>
        <w:jc w:val="center"/>
        <w:rPr>
          <w:rFonts w:ascii="Palatino Linotype" w:hAnsi="Palatino Linotype"/>
          <w:b/>
          <w:bCs/>
          <w:sz w:val="16"/>
          <w:szCs w:val="16"/>
        </w:rPr>
      </w:pPr>
    </w:p>
    <w:p w14:paraId="761FD536" w14:textId="77777777" w:rsidR="00EC694B" w:rsidRDefault="00EC694B" w:rsidP="00EC694B">
      <w:pPr>
        <w:jc w:val="center"/>
        <w:rPr>
          <w:rFonts w:ascii="Palatino Linotype" w:hAnsi="Palatino Linotype"/>
          <w:b/>
          <w:bCs/>
          <w:sz w:val="16"/>
          <w:szCs w:val="16"/>
        </w:rPr>
      </w:pPr>
    </w:p>
    <w:p w14:paraId="3E4369D6" w14:textId="77777777" w:rsidR="00EC694B" w:rsidRDefault="00EC694B" w:rsidP="00EC694B">
      <w:pPr>
        <w:jc w:val="center"/>
        <w:rPr>
          <w:rFonts w:ascii="Palatino Linotype" w:hAnsi="Palatino Linotype"/>
          <w:b/>
          <w:bCs/>
          <w:sz w:val="16"/>
          <w:szCs w:val="16"/>
        </w:rPr>
      </w:pPr>
    </w:p>
    <w:p w14:paraId="3B3FFBE7" w14:textId="77777777" w:rsidR="00EC694B" w:rsidRDefault="00EC694B" w:rsidP="00EC694B">
      <w:pPr>
        <w:jc w:val="center"/>
        <w:rPr>
          <w:rFonts w:ascii="Palatino Linotype" w:hAnsi="Palatino Linotype"/>
          <w:b/>
          <w:bCs/>
          <w:sz w:val="16"/>
          <w:szCs w:val="16"/>
        </w:rPr>
      </w:pPr>
    </w:p>
    <w:p w14:paraId="20AF997F" w14:textId="77777777" w:rsidR="00EC694B" w:rsidRDefault="00EC694B" w:rsidP="00EC694B">
      <w:pPr>
        <w:jc w:val="center"/>
        <w:rPr>
          <w:rFonts w:ascii="Palatino Linotype" w:hAnsi="Palatino Linotype"/>
          <w:b/>
          <w:bCs/>
          <w:sz w:val="16"/>
          <w:szCs w:val="16"/>
        </w:rPr>
      </w:pPr>
    </w:p>
    <w:p w14:paraId="0BA0690B" w14:textId="77777777" w:rsidR="00EC694B" w:rsidRDefault="00EC694B" w:rsidP="00EC694B">
      <w:pPr>
        <w:jc w:val="center"/>
        <w:rPr>
          <w:rFonts w:ascii="Palatino Linotype" w:hAnsi="Palatino Linotype"/>
          <w:b/>
          <w:bCs/>
          <w:sz w:val="16"/>
          <w:szCs w:val="16"/>
        </w:rPr>
      </w:pPr>
    </w:p>
    <w:p w14:paraId="23EA7E8C" w14:textId="77777777" w:rsidR="00EC694B" w:rsidRDefault="00EC694B" w:rsidP="00EC694B">
      <w:pPr>
        <w:jc w:val="center"/>
        <w:rPr>
          <w:rFonts w:ascii="Palatino Linotype" w:hAnsi="Palatino Linotype"/>
          <w:b/>
          <w:bCs/>
          <w:sz w:val="16"/>
          <w:szCs w:val="16"/>
        </w:rPr>
      </w:pPr>
    </w:p>
    <w:p w14:paraId="7605997F" w14:textId="77777777" w:rsidR="00EC694B" w:rsidRDefault="00EC694B" w:rsidP="00EC694B">
      <w:pPr>
        <w:jc w:val="center"/>
        <w:rPr>
          <w:rFonts w:ascii="Palatino Linotype" w:hAnsi="Palatino Linotype"/>
          <w:b/>
          <w:bCs/>
          <w:sz w:val="16"/>
          <w:szCs w:val="16"/>
        </w:rPr>
      </w:pPr>
    </w:p>
    <w:p w14:paraId="4FDE98C5" w14:textId="77777777" w:rsidR="00EC694B" w:rsidRDefault="00EC694B" w:rsidP="00EC694B">
      <w:pPr>
        <w:jc w:val="center"/>
        <w:rPr>
          <w:rFonts w:ascii="Palatino Linotype" w:hAnsi="Palatino Linotype"/>
          <w:b/>
          <w:bCs/>
          <w:sz w:val="16"/>
          <w:szCs w:val="16"/>
        </w:rPr>
      </w:pPr>
    </w:p>
    <w:p w14:paraId="29978C51" w14:textId="77777777" w:rsidR="00EC694B" w:rsidRDefault="00EC694B" w:rsidP="00EC694B">
      <w:pPr>
        <w:jc w:val="center"/>
        <w:rPr>
          <w:rFonts w:ascii="Palatino Linotype" w:hAnsi="Palatino Linotype"/>
          <w:b/>
          <w:bCs/>
          <w:sz w:val="16"/>
          <w:szCs w:val="16"/>
        </w:rPr>
      </w:pPr>
    </w:p>
    <w:p w14:paraId="35EED598" w14:textId="77777777" w:rsidR="00EC694B" w:rsidRDefault="00EC694B" w:rsidP="00EC694B">
      <w:pPr>
        <w:jc w:val="center"/>
        <w:rPr>
          <w:rFonts w:ascii="Palatino Linotype" w:hAnsi="Palatino Linotype"/>
          <w:b/>
          <w:bCs/>
          <w:sz w:val="16"/>
          <w:szCs w:val="16"/>
        </w:rPr>
      </w:pPr>
    </w:p>
    <w:p w14:paraId="2684FDB7" w14:textId="77777777" w:rsidR="00EC694B" w:rsidRDefault="00EC694B" w:rsidP="00EC694B">
      <w:pPr>
        <w:jc w:val="center"/>
        <w:rPr>
          <w:rFonts w:ascii="Palatino Linotype" w:hAnsi="Palatino Linotype"/>
          <w:b/>
          <w:bCs/>
          <w:sz w:val="16"/>
          <w:szCs w:val="16"/>
        </w:rPr>
      </w:pPr>
    </w:p>
    <w:p w14:paraId="5706129F" w14:textId="77777777" w:rsidR="00EC694B" w:rsidRDefault="00EC694B" w:rsidP="00EC694B">
      <w:pPr>
        <w:jc w:val="center"/>
        <w:rPr>
          <w:rFonts w:ascii="Palatino Linotype" w:hAnsi="Palatino Linotype"/>
          <w:b/>
          <w:bCs/>
          <w:sz w:val="16"/>
          <w:szCs w:val="16"/>
        </w:rPr>
      </w:pPr>
    </w:p>
    <w:p w14:paraId="1F053FFF" w14:textId="77777777" w:rsidR="00EC694B" w:rsidRDefault="00EC694B" w:rsidP="00EC694B">
      <w:pPr>
        <w:jc w:val="center"/>
        <w:rPr>
          <w:rFonts w:ascii="Palatino Linotype" w:hAnsi="Palatino Linotype"/>
          <w:b/>
          <w:bCs/>
          <w:sz w:val="16"/>
          <w:szCs w:val="16"/>
        </w:rPr>
      </w:pPr>
    </w:p>
    <w:p w14:paraId="2774D222" w14:textId="77777777" w:rsidR="00EC694B" w:rsidRDefault="00EC694B" w:rsidP="00EC694B">
      <w:pPr>
        <w:jc w:val="center"/>
        <w:rPr>
          <w:rFonts w:ascii="Palatino Linotype" w:hAnsi="Palatino Linotype"/>
          <w:b/>
          <w:bCs/>
          <w:sz w:val="16"/>
          <w:szCs w:val="16"/>
        </w:rPr>
      </w:pPr>
    </w:p>
    <w:p w14:paraId="47AE3A8B" w14:textId="77777777" w:rsidR="00EC694B" w:rsidRDefault="00EC694B" w:rsidP="00EC694B">
      <w:pPr>
        <w:jc w:val="center"/>
        <w:rPr>
          <w:rFonts w:ascii="Palatino Linotype" w:hAnsi="Palatino Linotype"/>
          <w:b/>
          <w:bCs/>
          <w:sz w:val="16"/>
          <w:szCs w:val="16"/>
        </w:rPr>
      </w:pPr>
    </w:p>
    <w:p w14:paraId="0208B852" w14:textId="77777777" w:rsidR="00EC694B" w:rsidRDefault="00EC694B" w:rsidP="00EC694B">
      <w:pPr>
        <w:rPr>
          <w:rFonts w:ascii="Palatino Linotype" w:hAnsi="Palatino Linotype"/>
          <w:b/>
          <w:bCs/>
          <w:sz w:val="16"/>
          <w:szCs w:val="16"/>
        </w:rPr>
      </w:pPr>
    </w:p>
    <w:p w14:paraId="4090D571" w14:textId="0F9E10F4" w:rsidR="00A5108D" w:rsidRDefault="00A5108D" w:rsidP="00EB2E01">
      <w:pPr>
        <w:tabs>
          <w:tab w:val="left" w:pos="2670"/>
        </w:tabs>
        <w:spacing w:after="160" w:line="278" w:lineRule="auto"/>
        <w:rPr>
          <w:rFonts w:ascii="Palatino Linotype" w:hAnsi="Palatino Linotype"/>
          <w:b/>
          <w:bCs/>
          <w:sz w:val="16"/>
          <w:szCs w:val="16"/>
        </w:rPr>
      </w:pPr>
    </w:p>
    <w:sectPr w:rsidR="00A5108D" w:rsidSect="009D482B">
      <w:headerReference w:type="default" r:id="rId12"/>
      <w:pgSz w:w="15840" w:h="12240" w:orient="landscape" w:code="1"/>
      <w:pgMar w:top="851" w:right="740" w:bottom="567"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AE737" w14:textId="77777777" w:rsidR="006A7B1A" w:rsidRDefault="006A7B1A" w:rsidP="005369D0">
      <w:r>
        <w:separator/>
      </w:r>
    </w:p>
  </w:endnote>
  <w:endnote w:type="continuationSeparator" w:id="0">
    <w:p w14:paraId="250BAAC3" w14:textId="77777777" w:rsidR="006A7B1A" w:rsidRDefault="006A7B1A" w:rsidP="00536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93821" w14:textId="77777777" w:rsidR="006A7B1A" w:rsidRDefault="006A7B1A" w:rsidP="005369D0">
      <w:r>
        <w:separator/>
      </w:r>
    </w:p>
  </w:footnote>
  <w:footnote w:type="continuationSeparator" w:id="0">
    <w:p w14:paraId="167BC727" w14:textId="77777777" w:rsidR="006A7B1A" w:rsidRDefault="006A7B1A" w:rsidP="005369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7CADD" w14:textId="1884B848" w:rsidR="005369D0" w:rsidRDefault="00000000">
    <w:pPr>
      <w:pStyle w:val="Header"/>
      <w:pBdr>
        <w:bottom w:val="single" w:sz="4" w:space="1" w:color="D9D9D9" w:themeColor="background1" w:themeShade="D9"/>
      </w:pBdr>
      <w:rPr>
        <w:b/>
        <w:bCs/>
      </w:rPr>
    </w:pPr>
    <w:sdt>
      <w:sdtPr>
        <w:id w:val="1931937859"/>
        <w:docPartObj>
          <w:docPartGallery w:val="Page Numbers (Top of Page)"/>
          <w:docPartUnique/>
        </w:docPartObj>
      </w:sdtPr>
      <w:sdtEndPr>
        <w:rPr>
          <w:color w:val="7F7F7F" w:themeColor="background1" w:themeShade="7F"/>
          <w:spacing w:val="60"/>
        </w:rPr>
      </w:sdtEndPr>
      <w:sdtContent>
        <w:r w:rsidR="005369D0">
          <w:fldChar w:fldCharType="begin"/>
        </w:r>
        <w:r w:rsidR="005369D0">
          <w:instrText xml:space="preserve"> PAGE   \* MERGEFORMAT </w:instrText>
        </w:r>
        <w:r w:rsidR="005369D0">
          <w:fldChar w:fldCharType="separate"/>
        </w:r>
        <w:r w:rsidR="005369D0">
          <w:rPr>
            <w:b/>
            <w:bCs/>
            <w:noProof/>
          </w:rPr>
          <w:t>2</w:t>
        </w:r>
        <w:r w:rsidR="005369D0">
          <w:rPr>
            <w:b/>
            <w:bCs/>
            <w:noProof/>
          </w:rPr>
          <w:fldChar w:fldCharType="end"/>
        </w:r>
        <w:r w:rsidR="005369D0">
          <w:rPr>
            <w:b/>
            <w:bCs/>
          </w:rPr>
          <w:t xml:space="preserve"> | </w:t>
        </w:r>
        <w:r w:rsidR="005369D0">
          <w:rPr>
            <w:color w:val="7F7F7F" w:themeColor="background1" w:themeShade="7F"/>
            <w:spacing w:val="60"/>
          </w:rPr>
          <w:t>Page</w:t>
        </w:r>
      </w:sdtContent>
    </w:sdt>
  </w:p>
  <w:p w14:paraId="16122751" w14:textId="77777777" w:rsidR="005369D0" w:rsidRDefault="005369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63680"/>
    <w:multiLevelType w:val="hybridMultilevel"/>
    <w:tmpl w:val="5CEA12F6"/>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B219DC"/>
    <w:multiLevelType w:val="multilevel"/>
    <w:tmpl w:val="11C060A8"/>
    <w:lvl w:ilvl="0">
      <w:start w:val="1"/>
      <w:numFmt w:val="decimal"/>
      <w:lvlText w:val="%1."/>
      <w:lvlJc w:val="left"/>
      <w:pPr>
        <w:ind w:left="360" w:hanging="360"/>
      </w:pPr>
      <w:rPr>
        <w:b/>
        <w:bCs w:val="0"/>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64D1169"/>
    <w:multiLevelType w:val="hybridMultilevel"/>
    <w:tmpl w:val="25E4E4B8"/>
    <w:lvl w:ilvl="0" w:tplc="04090009">
      <w:start w:val="1"/>
      <w:numFmt w:val="bullet"/>
      <w:lvlText w:val=""/>
      <w:lvlJc w:val="left"/>
      <w:pPr>
        <w:ind w:left="720" w:hanging="360"/>
      </w:pPr>
      <w:rPr>
        <w:rFonts w:ascii="Wingdings" w:hAnsi="Wingdings"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3" w15:restartNumberingAfterBreak="0">
    <w:nsid w:val="36B6240F"/>
    <w:multiLevelType w:val="hybridMultilevel"/>
    <w:tmpl w:val="20F472F8"/>
    <w:lvl w:ilvl="0" w:tplc="20090005">
      <w:start w:val="1"/>
      <w:numFmt w:val="bullet"/>
      <w:lvlText w:val=""/>
      <w:lvlJc w:val="left"/>
      <w:pPr>
        <w:ind w:left="720" w:hanging="360"/>
      </w:pPr>
      <w:rPr>
        <w:rFonts w:ascii="Wingdings" w:hAnsi="Wingdings"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4" w15:restartNumberingAfterBreak="0">
    <w:nsid w:val="529C64FD"/>
    <w:multiLevelType w:val="hybridMultilevel"/>
    <w:tmpl w:val="32F89AF2"/>
    <w:lvl w:ilvl="0" w:tplc="04090009">
      <w:start w:val="1"/>
      <w:numFmt w:val="bullet"/>
      <w:lvlText w:val=""/>
      <w:lvlJc w:val="left"/>
      <w:pPr>
        <w:ind w:left="720" w:hanging="360"/>
      </w:pPr>
      <w:rPr>
        <w:rFonts w:ascii="Wingdings" w:hAnsi="Wingdings"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5" w15:restartNumberingAfterBreak="0">
    <w:nsid w:val="632142E7"/>
    <w:multiLevelType w:val="hybridMultilevel"/>
    <w:tmpl w:val="A606E54A"/>
    <w:lvl w:ilvl="0" w:tplc="20090005">
      <w:start w:val="1"/>
      <w:numFmt w:val="bullet"/>
      <w:lvlText w:val=""/>
      <w:lvlJc w:val="left"/>
      <w:pPr>
        <w:ind w:left="720" w:hanging="360"/>
      </w:pPr>
      <w:rPr>
        <w:rFonts w:ascii="Wingdings" w:hAnsi="Wingdings"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6" w15:restartNumberingAfterBreak="0">
    <w:nsid w:val="66D5529D"/>
    <w:multiLevelType w:val="hybridMultilevel"/>
    <w:tmpl w:val="28E05D20"/>
    <w:lvl w:ilvl="0" w:tplc="20090005">
      <w:start w:val="1"/>
      <w:numFmt w:val="bullet"/>
      <w:lvlText w:val=""/>
      <w:lvlJc w:val="left"/>
      <w:pPr>
        <w:ind w:left="720" w:hanging="360"/>
      </w:pPr>
      <w:rPr>
        <w:rFonts w:ascii="Wingdings" w:hAnsi="Wingdings"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7" w15:restartNumberingAfterBreak="0">
    <w:nsid w:val="6F7652C1"/>
    <w:multiLevelType w:val="hybridMultilevel"/>
    <w:tmpl w:val="F8CA19CA"/>
    <w:lvl w:ilvl="0" w:tplc="04090009">
      <w:start w:val="1"/>
      <w:numFmt w:val="bullet"/>
      <w:lvlText w:val=""/>
      <w:lvlJc w:val="left"/>
      <w:pPr>
        <w:ind w:left="720" w:hanging="360"/>
      </w:pPr>
      <w:rPr>
        <w:rFonts w:ascii="Wingdings" w:hAnsi="Wingdings"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8" w15:restartNumberingAfterBreak="0">
    <w:nsid w:val="7B67786B"/>
    <w:multiLevelType w:val="hybridMultilevel"/>
    <w:tmpl w:val="A44465E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6232758">
    <w:abstractNumId w:val="1"/>
  </w:num>
  <w:num w:numId="2" w16cid:durableId="1287353120">
    <w:abstractNumId w:val="6"/>
  </w:num>
  <w:num w:numId="3" w16cid:durableId="478888312">
    <w:abstractNumId w:val="5"/>
  </w:num>
  <w:num w:numId="4" w16cid:durableId="1533567227">
    <w:abstractNumId w:val="4"/>
  </w:num>
  <w:num w:numId="5" w16cid:durableId="151995777">
    <w:abstractNumId w:val="0"/>
  </w:num>
  <w:num w:numId="6" w16cid:durableId="1428575894">
    <w:abstractNumId w:val="7"/>
  </w:num>
  <w:num w:numId="7" w16cid:durableId="953709216">
    <w:abstractNumId w:val="2"/>
  </w:num>
  <w:num w:numId="8" w16cid:durableId="1974745836">
    <w:abstractNumId w:val="3"/>
  </w:num>
  <w:num w:numId="9" w16cid:durableId="3517609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DAzNjIysjQyMLU0NjVX0lEKTi0uzszPAykwNqoFAIRGGKstAAAA"/>
  </w:docVars>
  <w:rsids>
    <w:rsidRoot w:val="005369D0"/>
    <w:rsid w:val="00000C74"/>
    <w:rsid w:val="0000269D"/>
    <w:rsid w:val="00002B30"/>
    <w:rsid w:val="000030F1"/>
    <w:rsid w:val="0000316D"/>
    <w:rsid w:val="00006D4D"/>
    <w:rsid w:val="00006D7E"/>
    <w:rsid w:val="00007390"/>
    <w:rsid w:val="00012E45"/>
    <w:rsid w:val="00014B98"/>
    <w:rsid w:val="00015745"/>
    <w:rsid w:val="00015B28"/>
    <w:rsid w:val="00015DE5"/>
    <w:rsid w:val="000177B6"/>
    <w:rsid w:val="000214CF"/>
    <w:rsid w:val="00023AC9"/>
    <w:rsid w:val="00024CA6"/>
    <w:rsid w:val="00024CE3"/>
    <w:rsid w:val="00027661"/>
    <w:rsid w:val="00030F8B"/>
    <w:rsid w:val="000362FF"/>
    <w:rsid w:val="0003767C"/>
    <w:rsid w:val="000407C7"/>
    <w:rsid w:val="000420AD"/>
    <w:rsid w:val="00042CAB"/>
    <w:rsid w:val="00044007"/>
    <w:rsid w:val="00044340"/>
    <w:rsid w:val="000474C3"/>
    <w:rsid w:val="000515B6"/>
    <w:rsid w:val="000519D2"/>
    <w:rsid w:val="00051D99"/>
    <w:rsid w:val="00052BE0"/>
    <w:rsid w:val="0005455F"/>
    <w:rsid w:val="000556B2"/>
    <w:rsid w:val="000601B9"/>
    <w:rsid w:val="00060349"/>
    <w:rsid w:val="00060D82"/>
    <w:rsid w:val="00060D99"/>
    <w:rsid w:val="0006230D"/>
    <w:rsid w:val="000626B1"/>
    <w:rsid w:val="00066E82"/>
    <w:rsid w:val="00067B4A"/>
    <w:rsid w:val="00070579"/>
    <w:rsid w:val="00073272"/>
    <w:rsid w:val="00074348"/>
    <w:rsid w:val="0007509E"/>
    <w:rsid w:val="0007530D"/>
    <w:rsid w:val="0007657D"/>
    <w:rsid w:val="00077592"/>
    <w:rsid w:val="00080536"/>
    <w:rsid w:val="0008131B"/>
    <w:rsid w:val="000837E8"/>
    <w:rsid w:val="000854A8"/>
    <w:rsid w:val="0008582F"/>
    <w:rsid w:val="000869E4"/>
    <w:rsid w:val="00086B46"/>
    <w:rsid w:val="00087D13"/>
    <w:rsid w:val="00087FA8"/>
    <w:rsid w:val="00091510"/>
    <w:rsid w:val="000942C1"/>
    <w:rsid w:val="000A0ACB"/>
    <w:rsid w:val="000A24CA"/>
    <w:rsid w:val="000A2889"/>
    <w:rsid w:val="000A2AE0"/>
    <w:rsid w:val="000A2E8E"/>
    <w:rsid w:val="000A3685"/>
    <w:rsid w:val="000A456C"/>
    <w:rsid w:val="000A5989"/>
    <w:rsid w:val="000A67A5"/>
    <w:rsid w:val="000A6983"/>
    <w:rsid w:val="000A7FAA"/>
    <w:rsid w:val="000B0334"/>
    <w:rsid w:val="000B39C2"/>
    <w:rsid w:val="000B3DE0"/>
    <w:rsid w:val="000B5BD8"/>
    <w:rsid w:val="000C05D8"/>
    <w:rsid w:val="000C6DC0"/>
    <w:rsid w:val="000D0ADD"/>
    <w:rsid w:val="000D186F"/>
    <w:rsid w:val="000D273B"/>
    <w:rsid w:val="000D2C02"/>
    <w:rsid w:val="000D40FA"/>
    <w:rsid w:val="000D43B0"/>
    <w:rsid w:val="000D4FFA"/>
    <w:rsid w:val="000D70B4"/>
    <w:rsid w:val="000D7B7E"/>
    <w:rsid w:val="000D7C97"/>
    <w:rsid w:val="000E0EB8"/>
    <w:rsid w:val="000E16D7"/>
    <w:rsid w:val="000E19FD"/>
    <w:rsid w:val="000E1BF8"/>
    <w:rsid w:val="000E1DDF"/>
    <w:rsid w:val="000E424E"/>
    <w:rsid w:val="000F003B"/>
    <w:rsid w:val="000F0687"/>
    <w:rsid w:val="000F662F"/>
    <w:rsid w:val="000F6C75"/>
    <w:rsid w:val="000F76BD"/>
    <w:rsid w:val="000F7B72"/>
    <w:rsid w:val="0010050A"/>
    <w:rsid w:val="001007B5"/>
    <w:rsid w:val="00100D9B"/>
    <w:rsid w:val="00102AD8"/>
    <w:rsid w:val="00105501"/>
    <w:rsid w:val="00106D8A"/>
    <w:rsid w:val="001109C5"/>
    <w:rsid w:val="001116E3"/>
    <w:rsid w:val="00111883"/>
    <w:rsid w:val="00112841"/>
    <w:rsid w:val="00113101"/>
    <w:rsid w:val="00115902"/>
    <w:rsid w:val="0011633B"/>
    <w:rsid w:val="0011761A"/>
    <w:rsid w:val="0011786D"/>
    <w:rsid w:val="001200E5"/>
    <w:rsid w:val="001209FF"/>
    <w:rsid w:val="00121C10"/>
    <w:rsid w:val="00122333"/>
    <w:rsid w:val="00122635"/>
    <w:rsid w:val="00123635"/>
    <w:rsid w:val="001243DB"/>
    <w:rsid w:val="00124A58"/>
    <w:rsid w:val="0012606E"/>
    <w:rsid w:val="00126C20"/>
    <w:rsid w:val="0012757A"/>
    <w:rsid w:val="00127A78"/>
    <w:rsid w:val="00127BD2"/>
    <w:rsid w:val="001307CF"/>
    <w:rsid w:val="00131B51"/>
    <w:rsid w:val="0013228E"/>
    <w:rsid w:val="0013335D"/>
    <w:rsid w:val="00133BF9"/>
    <w:rsid w:val="00134EBF"/>
    <w:rsid w:val="00142805"/>
    <w:rsid w:val="00143CF8"/>
    <w:rsid w:val="00157E42"/>
    <w:rsid w:val="00157EB8"/>
    <w:rsid w:val="0016028A"/>
    <w:rsid w:val="0016457C"/>
    <w:rsid w:val="001676D3"/>
    <w:rsid w:val="00170C37"/>
    <w:rsid w:val="00173176"/>
    <w:rsid w:val="001754F2"/>
    <w:rsid w:val="001764E9"/>
    <w:rsid w:val="00176A95"/>
    <w:rsid w:val="001772FA"/>
    <w:rsid w:val="00177E02"/>
    <w:rsid w:val="00180506"/>
    <w:rsid w:val="00180CC0"/>
    <w:rsid w:val="001831A8"/>
    <w:rsid w:val="0018630A"/>
    <w:rsid w:val="001874EC"/>
    <w:rsid w:val="00187791"/>
    <w:rsid w:val="00190CE4"/>
    <w:rsid w:val="001948EA"/>
    <w:rsid w:val="0019550E"/>
    <w:rsid w:val="001A3F6A"/>
    <w:rsid w:val="001A4EAE"/>
    <w:rsid w:val="001A5EB1"/>
    <w:rsid w:val="001A65E0"/>
    <w:rsid w:val="001B01F7"/>
    <w:rsid w:val="001B096B"/>
    <w:rsid w:val="001B2AA0"/>
    <w:rsid w:val="001B2F13"/>
    <w:rsid w:val="001B31C9"/>
    <w:rsid w:val="001B385C"/>
    <w:rsid w:val="001B5BA6"/>
    <w:rsid w:val="001B7F2D"/>
    <w:rsid w:val="001C0752"/>
    <w:rsid w:val="001C2712"/>
    <w:rsid w:val="001C495A"/>
    <w:rsid w:val="001C5278"/>
    <w:rsid w:val="001C728B"/>
    <w:rsid w:val="001D184B"/>
    <w:rsid w:val="001D337B"/>
    <w:rsid w:val="001D3DAF"/>
    <w:rsid w:val="001D51A7"/>
    <w:rsid w:val="001D7536"/>
    <w:rsid w:val="001E1020"/>
    <w:rsid w:val="001E125D"/>
    <w:rsid w:val="001E2172"/>
    <w:rsid w:val="001E4C7E"/>
    <w:rsid w:val="001E6864"/>
    <w:rsid w:val="001E7015"/>
    <w:rsid w:val="001E7486"/>
    <w:rsid w:val="001F27BE"/>
    <w:rsid w:val="001F305A"/>
    <w:rsid w:val="001F3155"/>
    <w:rsid w:val="001F438A"/>
    <w:rsid w:val="001F5B93"/>
    <w:rsid w:val="001F72D5"/>
    <w:rsid w:val="001F7CF1"/>
    <w:rsid w:val="00200323"/>
    <w:rsid w:val="002008CD"/>
    <w:rsid w:val="00200D1E"/>
    <w:rsid w:val="00200E2D"/>
    <w:rsid w:val="00201591"/>
    <w:rsid w:val="002023BE"/>
    <w:rsid w:val="00205B62"/>
    <w:rsid w:val="00205E38"/>
    <w:rsid w:val="002101D0"/>
    <w:rsid w:val="00210CA6"/>
    <w:rsid w:val="00211910"/>
    <w:rsid w:val="00211ED0"/>
    <w:rsid w:val="00212720"/>
    <w:rsid w:val="0021645F"/>
    <w:rsid w:val="00217454"/>
    <w:rsid w:val="00217DD9"/>
    <w:rsid w:val="00220F42"/>
    <w:rsid w:val="002210F5"/>
    <w:rsid w:val="00222B16"/>
    <w:rsid w:val="002238CA"/>
    <w:rsid w:val="00223AD2"/>
    <w:rsid w:val="0022400B"/>
    <w:rsid w:val="00224C02"/>
    <w:rsid w:val="00227787"/>
    <w:rsid w:val="00227C0C"/>
    <w:rsid w:val="00230BA2"/>
    <w:rsid w:val="00230E64"/>
    <w:rsid w:val="00231D52"/>
    <w:rsid w:val="00231F0C"/>
    <w:rsid w:val="0023360F"/>
    <w:rsid w:val="00235674"/>
    <w:rsid w:val="002379EF"/>
    <w:rsid w:val="00237F08"/>
    <w:rsid w:val="002407CE"/>
    <w:rsid w:val="00242FFC"/>
    <w:rsid w:val="002431B1"/>
    <w:rsid w:val="00243375"/>
    <w:rsid w:val="00246EAC"/>
    <w:rsid w:val="00252128"/>
    <w:rsid w:val="002525DC"/>
    <w:rsid w:val="00254F6E"/>
    <w:rsid w:val="0025607F"/>
    <w:rsid w:val="002579AC"/>
    <w:rsid w:val="002612C2"/>
    <w:rsid w:val="00270B45"/>
    <w:rsid w:val="002736B2"/>
    <w:rsid w:val="002739AE"/>
    <w:rsid w:val="00273D45"/>
    <w:rsid w:val="0027479F"/>
    <w:rsid w:val="00274DD0"/>
    <w:rsid w:val="0027653A"/>
    <w:rsid w:val="002767C1"/>
    <w:rsid w:val="0028230D"/>
    <w:rsid w:val="002834B4"/>
    <w:rsid w:val="0028515F"/>
    <w:rsid w:val="00285C9B"/>
    <w:rsid w:val="0028630B"/>
    <w:rsid w:val="0029033B"/>
    <w:rsid w:val="00293F67"/>
    <w:rsid w:val="00295D04"/>
    <w:rsid w:val="0029644B"/>
    <w:rsid w:val="00297D7E"/>
    <w:rsid w:val="002A1088"/>
    <w:rsid w:val="002A1162"/>
    <w:rsid w:val="002A2A42"/>
    <w:rsid w:val="002A4DFF"/>
    <w:rsid w:val="002B30D4"/>
    <w:rsid w:val="002B4886"/>
    <w:rsid w:val="002B4F69"/>
    <w:rsid w:val="002B7639"/>
    <w:rsid w:val="002C452E"/>
    <w:rsid w:val="002C5F64"/>
    <w:rsid w:val="002C78CA"/>
    <w:rsid w:val="002C7D46"/>
    <w:rsid w:val="002D0A26"/>
    <w:rsid w:val="002D0AAB"/>
    <w:rsid w:val="002D2946"/>
    <w:rsid w:val="002D4386"/>
    <w:rsid w:val="002D552C"/>
    <w:rsid w:val="002E1398"/>
    <w:rsid w:val="002E1D64"/>
    <w:rsid w:val="002E4BC0"/>
    <w:rsid w:val="002E519A"/>
    <w:rsid w:val="002F0A43"/>
    <w:rsid w:val="002F1EA8"/>
    <w:rsid w:val="002F2B4F"/>
    <w:rsid w:val="002F3BB1"/>
    <w:rsid w:val="002F413C"/>
    <w:rsid w:val="002F49E6"/>
    <w:rsid w:val="002F61EF"/>
    <w:rsid w:val="002F7195"/>
    <w:rsid w:val="003038F1"/>
    <w:rsid w:val="00303D97"/>
    <w:rsid w:val="00305048"/>
    <w:rsid w:val="00306731"/>
    <w:rsid w:val="00307CA0"/>
    <w:rsid w:val="00307D4F"/>
    <w:rsid w:val="00310C75"/>
    <w:rsid w:val="0031176B"/>
    <w:rsid w:val="00312B8A"/>
    <w:rsid w:val="00314381"/>
    <w:rsid w:val="00317260"/>
    <w:rsid w:val="003176B0"/>
    <w:rsid w:val="00320533"/>
    <w:rsid w:val="00322E0C"/>
    <w:rsid w:val="0032338D"/>
    <w:rsid w:val="0032448A"/>
    <w:rsid w:val="003246DE"/>
    <w:rsid w:val="00325290"/>
    <w:rsid w:val="003268EE"/>
    <w:rsid w:val="0032705C"/>
    <w:rsid w:val="00330A4C"/>
    <w:rsid w:val="00341444"/>
    <w:rsid w:val="00341731"/>
    <w:rsid w:val="003418FF"/>
    <w:rsid w:val="00343CCB"/>
    <w:rsid w:val="003445B0"/>
    <w:rsid w:val="00345A9E"/>
    <w:rsid w:val="00351F3E"/>
    <w:rsid w:val="003522E1"/>
    <w:rsid w:val="00352BC0"/>
    <w:rsid w:val="00352D16"/>
    <w:rsid w:val="003530F4"/>
    <w:rsid w:val="003543D5"/>
    <w:rsid w:val="00354D72"/>
    <w:rsid w:val="00355108"/>
    <w:rsid w:val="00355714"/>
    <w:rsid w:val="00355743"/>
    <w:rsid w:val="00356092"/>
    <w:rsid w:val="003572C2"/>
    <w:rsid w:val="003573F3"/>
    <w:rsid w:val="00357A55"/>
    <w:rsid w:val="00363613"/>
    <w:rsid w:val="00364035"/>
    <w:rsid w:val="00364AC9"/>
    <w:rsid w:val="00364D5B"/>
    <w:rsid w:val="00371004"/>
    <w:rsid w:val="00371841"/>
    <w:rsid w:val="00371BB1"/>
    <w:rsid w:val="00372826"/>
    <w:rsid w:val="003728C5"/>
    <w:rsid w:val="00372DEA"/>
    <w:rsid w:val="00374CBF"/>
    <w:rsid w:val="00374F83"/>
    <w:rsid w:val="003766EA"/>
    <w:rsid w:val="0038069D"/>
    <w:rsid w:val="00380A3E"/>
    <w:rsid w:val="00380F39"/>
    <w:rsid w:val="00381492"/>
    <w:rsid w:val="003832B4"/>
    <w:rsid w:val="00383434"/>
    <w:rsid w:val="00383B8C"/>
    <w:rsid w:val="003854C4"/>
    <w:rsid w:val="00386EDC"/>
    <w:rsid w:val="00395DE0"/>
    <w:rsid w:val="00396071"/>
    <w:rsid w:val="003A0454"/>
    <w:rsid w:val="003A0CFA"/>
    <w:rsid w:val="003A0DF1"/>
    <w:rsid w:val="003A1CD5"/>
    <w:rsid w:val="003A2260"/>
    <w:rsid w:val="003A2EA3"/>
    <w:rsid w:val="003A301E"/>
    <w:rsid w:val="003A38B4"/>
    <w:rsid w:val="003A7C31"/>
    <w:rsid w:val="003A7F4C"/>
    <w:rsid w:val="003B022C"/>
    <w:rsid w:val="003B2C99"/>
    <w:rsid w:val="003B2F5B"/>
    <w:rsid w:val="003B3540"/>
    <w:rsid w:val="003B4CF8"/>
    <w:rsid w:val="003C054B"/>
    <w:rsid w:val="003C1CF1"/>
    <w:rsid w:val="003C256B"/>
    <w:rsid w:val="003C3445"/>
    <w:rsid w:val="003C3657"/>
    <w:rsid w:val="003C3C2C"/>
    <w:rsid w:val="003C4A08"/>
    <w:rsid w:val="003C4CA4"/>
    <w:rsid w:val="003C5C97"/>
    <w:rsid w:val="003D11C5"/>
    <w:rsid w:val="003D3588"/>
    <w:rsid w:val="003D4B25"/>
    <w:rsid w:val="003D567C"/>
    <w:rsid w:val="003D5728"/>
    <w:rsid w:val="003D6A07"/>
    <w:rsid w:val="003E1BEF"/>
    <w:rsid w:val="003E292F"/>
    <w:rsid w:val="003E3B34"/>
    <w:rsid w:val="003E4C85"/>
    <w:rsid w:val="003E4D85"/>
    <w:rsid w:val="003E6E0E"/>
    <w:rsid w:val="003E6EFE"/>
    <w:rsid w:val="003E75D9"/>
    <w:rsid w:val="003F13AC"/>
    <w:rsid w:val="003F18FD"/>
    <w:rsid w:val="003F1E05"/>
    <w:rsid w:val="003F1F40"/>
    <w:rsid w:val="003F477A"/>
    <w:rsid w:val="003F5510"/>
    <w:rsid w:val="00400A6F"/>
    <w:rsid w:val="0040379B"/>
    <w:rsid w:val="00404C27"/>
    <w:rsid w:val="00406885"/>
    <w:rsid w:val="00410926"/>
    <w:rsid w:val="00410D30"/>
    <w:rsid w:val="00412B33"/>
    <w:rsid w:val="00415FB5"/>
    <w:rsid w:val="0041691B"/>
    <w:rsid w:val="00417983"/>
    <w:rsid w:val="00417EF4"/>
    <w:rsid w:val="00417F57"/>
    <w:rsid w:val="004211BD"/>
    <w:rsid w:val="00421933"/>
    <w:rsid w:val="00424339"/>
    <w:rsid w:val="00425789"/>
    <w:rsid w:val="0042593D"/>
    <w:rsid w:val="00426E9D"/>
    <w:rsid w:val="004273DB"/>
    <w:rsid w:val="004305D1"/>
    <w:rsid w:val="0043147C"/>
    <w:rsid w:val="00431A78"/>
    <w:rsid w:val="00433772"/>
    <w:rsid w:val="004355FB"/>
    <w:rsid w:val="00437747"/>
    <w:rsid w:val="00441DD8"/>
    <w:rsid w:val="00442F59"/>
    <w:rsid w:val="00443422"/>
    <w:rsid w:val="00445874"/>
    <w:rsid w:val="004468C1"/>
    <w:rsid w:val="0044752D"/>
    <w:rsid w:val="004509B6"/>
    <w:rsid w:val="00451E39"/>
    <w:rsid w:val="004522B3"/>
    <w:rsid w:val="00452ED9"/>
    <w:rsid w:val="00453021"/>
    <w:rsid w:val="004530D4"/>
    <w:rsid w:val="004533A1"/>
    <w:rsid w:val="004533C1"/>
    <w:rsid w:val="00453DA2"/>
    <w:rsid w:val="00454274"/>
    <w:rsid w:val="00454850"/>
    <w:rsid w:val="00455599"/>
    <w:rsid w:val="00455A5D"/>
    <w:rsid w:val="00456F97"/>
    <w:rsid w:val="00457472"/>
    <w:rsid w:val="00461858"/>
    <w:rsid w:val="00462D84"/>
    <w:rsid w:val="00464236"/>
    <w:rsid w:val="0047229A"/>
    <w:rsid w:val="0047276E"/>
    <w:rsid w:val="004800A2"/>
    <w:rsid w:val="00483DA4"/>
    <w:rsid w:val="004855EF"/>
    <w:rsid w:val="0048563A"/>
    <w:rsid w:val="00486312"/>
    <w:rsid w:val="00486E29"/>
    <w:rsid w:val="00491F4B"/>
    <w:rsid w:val="004931C6"/>
    <w:rsid w:val="0049383D"/>
    <w:rsid w:val="00494C28"/>
    <w:rsid w:val="00494D86"/>
    <w:rsid w:val="00497996"/>
    <w:rsid w:val="004A609E"/>
    <w:rsid w:val="004A64FC"/>
    <w:rsid w:val="004A72CB"/>
    <w:rsid w:val="004A7BFF"/>
    <w:rsid w:val="004B09F9"/>
    <w:rsid w:val="004B0FB1"/>
    <w:rsid w:val="004C012D"/>
    <w:rsid w:val="004C0D93"/>
    <w:rsid w:val="004C1982"/>
    <w:rsid w:val="004C211A"/>
    <w:rsid w:val="004C5BF4"/>
    <w:rsid w:val="004C6567"/>
    <w:rsid w:val="004C7260"/>
    <w:rsid w:val="004D0393"/>
    <w:rsid w:val="004D242C"/>
    <w:rsid w:val="004D2EFC"/>
    <w:rsid w:val="004D4F8F"/>
    <w:rsid w:val="004D5B54"/>
    <w:rsid w:val="004E0CDD"/>
    <w:rsid w:val="004E0FBB"/>
    <w:rsid w:val="004E13C0"/>
    <w:rsid w:val="004E1AFF"/>
    <w:rsid w:val="004E3042"/>
    <w:rsid w:val="004E3763"/>
    <w:rsid w:val="004E7478"/>
    <w:rsid w:val="004E7DFD"/>
    <w:rsid w:val="004F0C62"/>
    <w:rsid w:val="004F1075"/>
    <w:rsid w:val="004F37CA"/>
    <w:rsid w:val="004F3C62"/>
    <w:rsid w:val="004F5243"/>
    <w:rsid w:val="004F52F9"/>
    <w:rsid w:val="004F7CFE"/>
    <w:rsid w:val="005001C9"/>
    <w:rsid w:val="00505566"/>
    <w:rsid w:val="00505721"/>
    <w:rsid w:val="00507D34"/>
    <w:rsid w:val="00522231"/>
    <w:rsid w:val="005226AA"/>
    <w:rsid w:val="00526CE4"/>
    <w:rsid w:val="00527223"/>
    <w:rsid w:val="00527E4A"/>
    <w:rsid w:val="00530178"/>
    <w:rsid w:val="00530189"/>
    <w:rsid w:val="00532868"/>
    <w:rsid w:val="00533A95"/>
    <w:rsid w:val="005353DB"/>
    <w:rsid w:val="00535563"/>
    <w:rsid w:val="005356A9"/>
    <w:rsid w:val="0053591E"/>
    <w:rsid w:val="00535F07"/>
    <w:rsid w:val="0053605D"/>
    <w:rsid w:val="0053663D"/>
    <w:rsid w:val="005369BC"/>
    <w:rsid w:val="005369D0"/>
    <w:rsid w:val="00540D74"/>
    <w:rsid w:val="00542922"/>
    <w:rsid w:val="00547A72"/>
    <w:rsid w:val="00550188"/>
    <w:rsid w:val="005519CC"/>
    <w:rsid w:val="00551FC5"/>
    <w:rsid w:val="005534BD"/>
    <w:rsid w:val="00554AAC"/>
    <w:rsid w:val="005550E2"/>
    <w:rsid w:val="00555769"/>
    <w:rsid w:val="005563D6"/>
    <w:rsid w:val="005579A3"/>
    <w:rsid w:val="00560164"/>
    <w:rsid w:val="0056076F"/>
    <w:rsid w:val="00561D7B"/>
    <w:rsid w:val="00562B90"/>
    <w:rsid w:val="005643C3"/>
    <w:rsid w:val="005645F7"/>
    <w:rsid w:val="00564FE0"/>
    <w:rsid w:val="0056565B"/>
    <w:rsid w:val="005657B8"/>
    <w:rsid w:val="0057173B"/>
    <w:rsid w:val="00575645"/>
    <w:rsid w:val="00575915"/>
    <w:rsid w:val="00576C0D"/>
    <w:rsid w:val="005809D2"/>
    <w:rsid w:val="00584D52"/>
    <w:rsid w:val="00584FBB"/>
    <w:rsid w:val="00585299"/>
    <w:rsid w:val="005854E9"/>
    <w:rsid w:val="00587134"/>
    <w:rsid w:val="00587C4E"/>
    <w:rsid w:val="00587E5B"/>
    <w:rsid w:val="00592525"/>
    <w:rsid w:val="0059334F"/>
    <w:rsid w:val="00594207"/>
    <w:rsid w:val="00595A66"/>
    <w:rsid w:val="00596002"/>
    <w:rsid w:val="00596AC3"/>
    <w:rsid w:val="005979CC"/>
    <w:rsid w:val="00597B2D"/>
    <w:rsid w:val="00597E74"/>
    <w:rsid w:val="005A0C08"/>
    <w:rsid w:val="005A1EF5"/>
    <w:rsid w:val="005A4D44"/>
    <w:rsid w:val="005A7C1A"/>
    <w:rsid w:val="005B1194"/>
    <w:rsid w:val="005B1A29"/>
    <w:rsid w:val="005B304B"/>
    <w:rsid w:val="005B41FD"/>
    <w:rsid w:val="005B57CF"/>
    <w:rsid w:val="005B60BB"/>
    <w:rsid w:val="005B65EB"/>
    <w:rsid w:val="005B7C96"/>
    <w:rsid w:val="005B7FCD"/>
    <w:rsid w:val="005C13ED"/>
    <w:rsid w:val="005C5068"/>
    <w:rsid w:val="005C5697"/>
    <w:rsid w:val="005C57D5"/>
    <w:rsid w:val="005D2AC6"/>
    <w:rsid w:val="005D4036"/>
    <w:rsid w:val="005E06C0"/>
    <w:rsid w:val="005E1868"/>
    <w:rsid w:val="005E1EFE"/>
    <w:rsid w:val="005E205E"/>
    <w:rsid w:val="005E2AA9"/>
    <w:rsid w:val="005E2FC0"/>
    <w:rsid w:val="005E693F"/>
    <w:rsid w:val="005E6DF3"/>
    <w:rsid w:val="005E714E"/>
    <w:rsid w:val="005F045F"/>
    <w:rsid w:val="005F1275"/>
    <w:rsid w:val="005F5B69"/>
    <w:rsid w:val="005F6463"/>
    <w:rsid w:val="005F752B"/>
    <w:rsid w:val="00600E5F"/>
    <w:rsid w:val="006031F6"/>
    <w:rsid w:val="00603327"/>
    <w:rsid w:val="0060526A"/>
    <w:rsid w:val="00605BA7"/>
    <w:rsid w:val="0060775D"/>
    <w:rsid w:val="00607ECB"/>
    <w:rsid w:val="00614DF6"/>
    <w:rsid w:val="00615CA8"/>
    <w:rsid w:val="00617F1B"/>
    <w:rsid w:val="006219B6"/>
    <w:rsid w:val="00621E6A"/>
    <w:rsid w:val="00622206"/>
    <w:rsid w:val="00622837"/>
    <w:rsid w:val="006245D0"/>
    <w:rsid w:val="0062551B"/>
    <w:rsid w:val="00626216"/>
    <w:rsid w:val="00626287"/>
    <w:rsid w:val="0063189A"/>
    <w:rsid w:val="00632B32"/>
    <w:rsid w:val="00632E58"/>
    <w:rsid w:val="006333CF"/>
    <w:rsid w:val="00634533"/>
    <w:rsid w:val="00637170"/>
    <w:rsid w:val="00637AB5"/>
    <w:rsid w:val="00640C07"/>
    <w:rsid w:val="006434AF"/>
    <w:rsid w:val="00643F03"/>
    <w:rsid w:val="006450A4"/>
    <w:rsid w:val="006455B4"/>
    <w:rsid w:val="00645F9D"/>
    <w:rsid w:val="00646A68"/>
    <w:rsid w:val="006477E8"/>
    <w:rsid w:val="00651C2B"/>
    <w:rsid w:val="0065232C"/>
    <w:rsid w:val="00654E10"/>
    <w:rsid w:val="006557AA"/>
    <w:rsid w:val="006609C0"/>
    <w:rsid w:val="00661AD5"/>
    <w:rsid w:val="0066381E"/>
    <w:rsid w:val="006644C2"/>
    <w:rsid w:val="006648E1"/>
    <w:rsid w:val="00673D98"/>
    <w:rsid w:val="0068426D"/>
    <w:rsid w:val="00685E61"/>
    <w:rsid w:val="0069068D"/>
    <w:rsid w:val="00691E56"/>
    <w:rsid w:val="00692624"/>
    <w:rsid w:val="00695A97"/>
    <w:rsid w:val="0069718A"/>
    <w:rsid w:val="0069719D"/>
    <w:rsid w:val="006977E2"/>
    <w:rsid w:val="00697CC8"/>
    <w:rsid w:val="006A1666"/>
    <w:rsid w:val="006A656B"/>
    <w:rsid w:val="006A6B7B"/>
    <w:rsid w:val="006A7B1A"/>
    <w:rsid w:val="006B08BF"/>
    <w:rsid w:val="006B15AD"/>
    <w:rsid w:val="006B2859"/>
    <w:rsid w:val="006B3CC9"/>
    <w:rsid w:val="006B4B5C"/>
    <w:rsid w:val="006B5E5E"/>
    <w:rsid w:val="006B6117"/>
    <w:rsid w:val="006B6637"/>
    <w:rsid w:val="006B7F68"/>
    <w:rsid w:val="006C456F"/>
    <w:rsid w:val="006C4CD3"/>
    <w:rsid w:val="006C5A51"/>
    <w:rsid w:val="006C6D44"/>
    <w:rsid w:val="006C7970"/>
    <w:rsid w:val="006D0153"/>
    <w:rsid w:val="006D094E"/>
    <w:rsid w:val="006D3A6A"/>
    <w:rsid w:val="006D4827"/>
    <w:rsid w:val="006D75DA"/>
    <w:rsid w:val="006D76CD"/>
    <w:rsid w:val="006D79A4"/>
    <w:rsid w:val="006D7DBF"/>
    <w:rsid w:val="006E1932"/>
    <w:rsid w:val="006E1FDF"/>
    <w:rsid w:val="006E2B07"/>
    <w:rsid w:val="006E2E95"/>
    <w:rsid w:val="006E30E7"/>
    <w:rsid w:val="006E7995"/>
    <w:rsid w:val="006F0167"/>
    <w:rsid w:val="006F150C"/>
    <w:rsid w:val="006F1B1E"/>
    <w:rsid w:val="006F2460"/>
    <w:rsid w:val="006F469D"/>
    <w:rsid w:val="006F7581"/>
    <w:rsid w:val="007002F2"/>
    <w:rsid w:val="007030B9"/>
    <w:rsid w:val="007100BD"/>
    <w:rsid w:val="007139A1"/>
    <w:rsid w:val="00714270"/>
    <w:rsid w:val="00715401"/>
    <w:rsid w:val="00715A35"/>
    <w:rsid w:val="0071787D"/>
    <w:rsid w:val="00720232"/>
    <w:rsid w:val="00722292"/>
    <w:rsid w:val="0072552B"/>
    <w:rsid w:val="00726B96"/>
    <w:rsid w:val="00726BE3"/>
    <w:rsid w:val="007333BF"/>
    <w:rsid w:val="00737CDC"/>
    <w:rsid w:val="00741FDA"/>
    <w:rsid w:val="00746B25"/>
    <w:rsid w:val="00746D0B"/>
    <w:rsid w:val="00747A14"/>
    <w:rsid w:val="00747CA1"/>
    <w:rsid w:val="007503F3"/>
    <w:rsid w:val="00750840"/>
    <w:rsid w:val="00751B07"/>
    <w:rsid w:val="007523F8"/>
    <w:rsid w:val="007536F6"/>
    <w:rsid w:val="00754047"/>
    <w:rsid w:val="007605A4"/>
    <w:rsid w:val="0076071D"/>
    <w:rsid w:val="0076086D"/>
    <w:rsid w:val="00761C8B"/>
    <w:rsid w:val="0076643E"/>
    <w:rsid w:val="0077010F"/>
    <w:rsid w:val="007735E0"/>
    <w:rsid w:val="007738B6"/>
    <w:rsid w:val="007739E1"/>
    <w:rsid w:val="00780486"/>
    <w:rsid w:val="00782922"/>
    <w:rsid w:val="007836BE"/>
    <w:rsid w:val="00783C4A"/>
    <w:rsid w:val="00784094"/>
    <w:rsid w:val="00785DFB"/>
    <w:rsid w:val="00786DCA"/>
    <w:rsid w:val="00786E12"/>
    <w:rsid w:val="00787DD9"/>
    <w:rsid w:val="0079066D"/>
    <w:rsid w:val="0079068C"/>
    <w:rsid w:val="00791B5C"/>
    <w:rsid w:val="00791B79"/>
    <w:rsid w:val="00792764"/>
    <w:rsid w:val="007928BD"/>
    <w:rsid w:val="00795BEF"/>
    <w:rsid w:val="00795D83"/>
    <w:rsid w:val="00796FEB"/>
    <w:rsid w:val="007A12B2"/>
    <w:rsid w:val="007A3512"/>
    <w:rsid w:val="007A36F2"/>
    <w:rsid w:val="007A3990"/>
    <w:rsid w:val="007A3B2D"/>
    <w:rsid w:val="007B07B1"/>
    <w:rsid w:val="007B089E"/>
    <w:rsid w:val="007B216F"/>
    <w:rsid w:val="007B34A7"/>
    <w:rsid w:val="007B3C06"/>
    <w:rsid w:val="007B3CAE"/>
    <w:rsid w:val="007B425D"/>
    <w:rsid w:val="007B55AC"/>
    <w:rsid w:val="007B55F4"/>
    <w:rsid w:val="007B5B9C"/>
    <w:rsid w:val="007B7236"/>
    <w:rsid w:val="007B7AF7"/>
    <w:rsid w:val="007C0FED"/>
    <w:rsid w:val="007C322F"/>
    <w:rsid w:val="007C5559"/>
    <w:rsid w:val="007C5AAC"/>
    <w:rsid w:val="007C61D8"/>
    <w:rsid w:val="007C7841"/>
    <w:rsid w:val="007C7B48"/>
    <w:rsid w:val="007C7F98"/>
    <w:rsid w:val="007D014D"/>
    <w:rsid w:val="007D24CC"/>
    <w:rsid w:val="007D4A03"/>
    <w:rsid w:val="007D6387"/>
    <w:rsid w:val="007E040F"/>
    <w:rsid w:val="007E2DBC"/>
    <w:rsid w:val="007E415B"/>
    <w:rsid w:val="007E4DF9"/>
    <w:rsid w:val="007E50A0"/>
    <w:rsid w:val="007E529E"/>
    <w:rsid w:val="007E5450"/>
    <w:rsid w:val="007E79B8"/>
    <w:rsid w:val="007F2C30"/>
    <w:rsid w:val="007F5609"/>
    <w:rsid w:val="007F645D"/>
    <w:rsid w:val="008005DA"/>
    <w:rsid w:val="0080082B"/>
    <w:rsid w:val="0080116D"/>
    <w:rsid w:val="00802FA5"/>
    <w:rsid w:val="00803128"/>
    <w:rsid w:val="00803BFE"/>
    <w:rsid w:val="0080592B"/>
    <w:rsid w:val="00807E29"/>
    <w:rsid w:val="00810176"/>
    <w:rsid w:val="00816A93"/>
    <w:rsid w:val="00821CE1"/>
    <w:rsid w:val="0082387D"/>
    <w:rsid w:val="00823C16"/>
    <w:rsid w:val="00824C9A"/>
    <w:rsid w:val="00824D78"/>
    <w:rsid w:val="008275B0"/>
    <w:rsid w:val="008311D0"/>
    <w:rsid w:val="00831CA4"/>
    <w:rsid w:val="00834CD2"/>
    <w:rsid w:val="0083506A"/>
    <w:rsid w:val="00835070"/>
    <w:rsid w:val="008355E5"/>
    <w:rsid w:val="00837B1A"/>
    <w:rsid w:val="0084038A"/>
    <w:rsid w:val="00841866"/>
    <w:rsid w:val="0084206C"/>
    <w:rsid w:val="00842822"/>
    <w:rsid w:val="00843945"/>
    <w:rsid w:val="00843DD5"/>
    <w:rsid w:val="00844668"/>
    <w:rsid w:val="00845F11"/>
    <w:rsid w:val="00850F84"/>
    <w:rsid w:val="00851D78"/>
    <w:rsid w:val="00852A77"/>
    <w:rsid w:val="0085520C"/>
    <w:rsid w:val="008556F4"/>
    <w:rsid w:val="00855A36"/>
    <w:rsid w:val="00855FB8"/>
    <w:rsid w:val="00856334"/>
    <w:rsid w:val="008569BE"/>
    <w:rsid w:val="00857179"/>
    <w:rsid w:val="00857B5E"/>
    <w:rsid w:val="008602D9"/>
    <w:rsid w:val="00860620"/>
    <w:rsid w:val="00861C60"/>
    <w:rsid w:val="00867473"/>
    <w:rsid w:val="008714CF"/>
    <w:rsid w:val="00872C2C"/>
    <w:rsid w:val="008737A0"/>
    <w:rsid w:val="00873E19"/>
    <w:rsid w:val="00874517"/>
    <w:rsid w:val="00874B22"/>
    <w:rsid w:val="00875A52"/>
    <w:rsid w:val="00875ABC"/>
    <w:rsid w:val="008815C4"/>
    <w:rsid w:val="008818E1"/>
    <w:rsid w:val="0088253B"/>
    <w:rsid w:val="008830B3"/>
    <w:rsid w:val="008832FC"/>
    <w:rsid w:val="00883A68"/>
    <w:rsid w:val="008842A5"/>
    <w:rsid w:val="00885482"/>
    <w:rsid w:val="00885A52"/>
    <w:rsid w:val="008874A5"/>
    <w:rsid w:val="008878CC"/>
    <w:rsid w:val="008949A7"/>
    <w:rsid w:val="00895D3D"/>
    <w:rsid w:val="00895E69"/>
    <w:rsid w:val="00896154"/>
    <w:rsid w:val="00897637"/>
    <w:rsid w:val="008A2794"/>
    <w:rsid w:val="008A2C73"/>
    <w:rsid w:val="008A328A"/>
    <w:rsid w:val="008A3B61"/>
    <w:rsid w:val="008A412C"/>
    <w:rsid w:val="008A455E"/>
    <w:rsid w:val="008A5224"/>
    <w:rsid w:val="008A7B35"/>
    <w:rsid w:val="008B2345"/>
    <w:rsid w:val="008B2576"/>
    <w:rsid w:val="008B2E0B"/>
    <w:rsid w:val="008B4156"/>
    <w:rsid w:val="008B55A2"/>
    <w:rsid w:val="008B7801"/>
    <w:rsid w:val="008C5962"/>
    <w:rsid w:val="008C6891"/>
    <w:rsid w:val="008D136F"/>
    <w:rsid w:val="008D1CF4"/>
    <w:rsid w:val="008D23CC"/>
    <w:rsid w:val="008D2567"/>
    <w:rsid w:val="008D328E"/>
    <w:rsid w:val="008D5B13"/>
    <w:rsid w:val="008D655A"/>
    <w:rsid w:val="008D7E13"/>
    <w:rsid w:val="008E0BAC"/>
    <w:rsid w:val="008E3CE5"/>
    <w:rsid w:val="008E468D"/>
    <w:rsid w:val="008E6B98"/>
    <w:rsid w:val="008E7EB0"/>
    <w:rsid w:val="008F0616"/>
    <w:rsid w:val="008F08BB"/>
    <w:rsid w:val="008F2BCF"/>
    <w:rsid w:val="008F396B"/>
    <w:rsid w:val="009017F2"/>
    <w:rsid w:val="00901F26"/>
    <w:rsid w:val="0090383C"/>
    <w:rsid w:val="00907C33"/>
    <w:rsid w:val="009140D4"/>
    <w:rsid w:val="009147F1"/>
    <w:rsid w:val="00914914"/>
    <w:rsid w:val="00914AC9"/>
    <w:rsid w:val="00914DDB"/>
    <w:rsid w:val="00914DF2"/>
    <w:rsid w:val="0091507B"/>
    <w:rsid w:val="00915748"/>
    <w:rsid w:val="00916196"/>
    <w:rsid w:val="00917539"/>
    <w:rsid w:val="0091798A"/>
    <w:rsid w:val="009246D0"/>
    <w:rsid w:val="0092477B"/>
    <w:rsid w:val="00924A2C"/>
    <w:rsid w:val="009271A6"/>
    <w:rsid w:val="00931DDA"/>
    <w:rsid w:val="009324D8"/>
    <w:rsid w:val="00934737"/>
    <w:rsid w:val="00937288"/>
    <w:rsid w:val="00937C12"/>
    <w:rsid w:val="009414C1"/>
    <w:rsid w:val="00942B0A"/>
    <w:rsid w:val="009468A6"/>
    <w:rsid w:val="00951349"/>
    <w:rsid w:val="00952D7F"/>
    <w:rsid w:val="0095334A"/>
    <w:rsid w:val="00954A33"/>
    <w:rsid w:val="009609E1"/>
    <w:rsid w:val="00961C12"/>
    <w:rsid w:val="00963E3C"/>
    <w:rsid w:val="009642D2"/>
    <w:rsid w:val="00964313"/>
    <w:rsid w:val="00964385"/>
    <w:rsid w:val="00964567"/>
    <w:rsid w:val="00966344"/>
    <w:rsid w:val="0096686C"/>
    <w:rsid w:val="009668DF"/>
    <w:rsid w:val="00971A37"/>
    <w:rsid w:val="00976BA9"/>
    <w:rsid w:val="00977D1B"/>
    <w:rsid w:val="00977E6D"/>
    <w:rsid w:val="00980E35"/>
    <w:rsid w:val="00981128"/>
    <w:rsid w:val="009818FB"/>
    <w:rsid w:val="0098259B"/>
    <w:rsid w:val="0098340A"/>
    <w:rsid w:val="0098387C"/>
    <w:rsid w:val="00987D83"/>
    <w:rsid w:val="009932D6"/>
    <w:rsid w:val="00993500"/>
    <w:rsid w:val="00996219"/>
    <w:rsid w:val="00996879"/>
    <w:rsid w:val="009A0EB6"/>
    <w:rsid w:val="009A105A"/>
    <w:rsid w:val="009A1ECE"/>
    <w:rsid w:val="009A3BF0"/>
    <w:rsid w:val="009A4109"/>
    <w:rsid w:val="009A4243"/>
    <w:rsid w:val="009A4381"/>
    <w:rsid w:val="009A46F5"/>
    <w:rsid w:val="009A5C50"/>
    <w:rsid w:val="009A670C"/>
    <w:rsid w:val="009B034D"/>
    <w:rsid w:val="009B6FEF"/>
    <w:rsid w:val="009B71E6"/>
    <w:rsid w:val="009B74CB"/>
    <w:rsid w:val="009C0473"/>
    <w:rsid w:val="009C04E4"/>
    <w:rsid w:val="009C1C16"/>
    <w:rsid w:val="009D3D14"/>
    <w:rsid w:val="009D482B"/>
    <w:rsid w:val="009D72D7"/>
    <w:rsid w:val="009E0591"/>
    <w:rsid w:val="009E0C55"/>
    <w:rsid w:val="009E2B45"/>
    <w:rsid w:val="009E3206"/>
    <w:rsid w:val="009E325F"/>
    <w:rsid w:val="009E4F0B"/>
    <w:rsid w:val="009E51AC"/>
    <w:rsid w:val="009E6425"/>
    <w:rsid w:val="009E77B0"/>
    <w:rsid w:val="009F0899"/>
    <w:rsid w:val="009F0B85"/>
    <w:rsid w:val="009F178D"/>
    <w:rsid w:val="00A0198F"/>
    <w:rsid w:val="00A02C74"/>
    <w:rsid w:val="00A06005"/>
    <w:rsid w:val="00A07B58"/>
    <w:rsid w:val="00A10A45"/>
    <w:rsid w:val="00A11791"/>
    <w:rsid w:val="00A11D42"/>
    <w:rsid w:val="00A1499E"/>
    <w:rsid w:val="00A161CA"/>
    <w:rsid w:val="00A17222"/>
    <w:rsid w:val="00A20D87"/>
    <w:rsid w:val="00A222A2"/>
    <w:rsid w:val="00A2319F"/>
    <w:rsid w:val="00A23FC9"/>
    <w:rsid w:val="00A245F6"/>
    <w:rsid w:val="00A26800"/>
    <w:rsid w:val="00A26B12"/>
    <w:rsid w:val="00A326A9"/>
    <w:rsid w:val="00A3332F"/>
    <w:rsid w:val="00A33EE8"/>
    <w:rsid w:val="00A350BF"/>
    <w:rsid w:val="00A369C2"/>
    <w:rsid w:val="00A37CD9"/>
    <w:rsid w:val="00A401D5"/>
    <w:rsid w:val="00A456C2"/>
    <w:rsid w:val="00A465EF"/>
    <w:rsid w:val="00A4700B"/>
    <w:rsid w:val="00A47927"/>
    <w:rsid w:val="00A50B33"/>
    <w:rsid w:val="00A5108D"/>
    <w:rsid w:val="00A53ADF"/>
    <w:rsid w:val="00A55792"/>
    <w:rsid w:val="00A55A7A"/>
    <w:rsid w:val="00A57779"/>
    <w:rsid w:val="00A5781B"/>
    <w:rsid w:val="00A61779"/>
    <w:rsid w:val="00A66E9C"/>
    <w:rsid w:val="00A67265"/>
    <w:rsid w:val="00A675FF"/>
    <w:rsid w:val="00A711FF"/>
    <w:rsid w:val="00A76415"/>
    <w:rsid w:val="00A7702A"/>
    <w:rsid w:val="00A828CC"/>
    <w:rsid w:val="00A84232"/>
    <w:rsid w:val="00A84553"/>
    <w:rsid w:val="00A84B1A"/>
    <w:rsid w:val="00A91072"/>
    <w:rsid w:val="00A9364C"/>
    <w:rsid w:val="00A958B8"/>
    <w:rsid w:val="00AA1726"/>
    <w:rsid w:val="00AA54D5"/>
    <w:rsid w:val="00AA5954"/>
    <w:rsid w:val="00AA5E79"/>
    <w:rsid w:val="00AA762C"/>
    <w:rsid w:val="00AA7797"/>
    <w:rsid w:val="00AB0E74"/>
    <w:rsid w:val="00AB3E7F"/>
    <w:rsid w:val="00AB60D3"/>
    <w:rsid w:val="00AB644F"/>
    <w:rsid w:val="00AC0298"/>
    <w:rsid w:val="00AC02F1"/>
    <w:rsid w:val="00AC032D"/>
    <w:rsid w:val="00AC0B4C"/>
    <w:rsid w:val="00AC0E8F"/>
    <w:rsid w:val="00AC1600"/>
    <w:rsid w:val="00AC370C"/>
    <w:rsid w:val="00AC5269"/>
    <w:rsid w:val="00AC6665"/>
    <w:rsid w:val="00AD005E"/>
    <w:rsid w:val="00AD30B6"/>
    <w:rsid w:val="00AD34B5"/>
    <w:rsid w:val="00AD661D"/>
    <w:rsid w:val="00AE332E"/>
    <w:rsid w:val="00AE5753"/>
    <w:rsid w:val="00AE6710"/>
    <w:rsid w:val="00AE6B97"/>
    <w:rsid w:val="00AE7F1B"/>
    <w:rsid w:val="00AF101F"/>
    <w:rsid w:val="00AF15AD"/>
    <w:rsid w:val="00AF2C96"/>
    <w:rsid w:val="00AF4C04"/>
    <w:rsid w:val="00AF5229"/>
    <w:rsid w:val="00B002E8"/>
    <w:rsid w:val="00B03406"/>
    <w:rsid w:val="00B04E67"/>
    <w:rsid w:val="00B053C2"/>
    <w:rsid w:val="00B07ED4"/>
    <w:rsid w:val="00B10FFF"/>
    <w:rsid w:val="00B1362C"/>
    <w:rsid w:val="00B136BE"/>
    <w:rsid w:val="00B13993"/>
    <w:rsid w:val="00B14814"/>
    <w:rsid w:val="00B15E9A"/>
    <w:rsid w:val="00B16911"/>
    <w:rsid w:val="00B175C0"/>
    <w:rsid w:val="00B20A04"/>
    <w:rsid w:val="00B21EE3"/>
    <w:rsid w:val="00B2277E"/>
    <w:rsid w:val="00B23F2D"/>
    <w:rsid w:val="00B24D3A"/>
    <w:rsid w:val="00B2648F"/>
    <w:rsid w:val="00B3033C"/>
    <w:rsid w:val="00B31B0B"/>
    <w:rsid w:val="00B33C02"/>
    <w:rsid w:val="00B347B2"/>
    <w:rsid w:val="00B40752"/>
    <w:rsid w:val="00B41029"/>
    <w:rsid w:val="00B42356"/>
    <w:rsid w:val="00B42C27"/>
    <w:rsid w:val="00B430B6"/>
    <w:rsid w:val="00B44489"/>
    <w:rsid w:val="00B44991"/>
    <w:rsid w:val="00B44CA3"/>
    <w:rsid w:val="00B51ADE"/>
    <w:rsid w:val="00B53912"/>
    <w:rsid w:val="00B547BD"/>
    <w:rsid w:val="00B54BC0"/>
    <w:rsid w:val="00B54EA4"/>
    <w:rsid w:val="00B5578E"/>
    <w:rsid w:val="00B55A11"/>
    <w:rsid w:val="00B57442"/>
    <w:rsid w:val="00B57C5C"/>
    <w:rsid w:val="00B6098E"/>
    <w:rsid w:val="00B612E0"/>
    <w:rsid w:val="00B61AFE"/>
    <w:rsid w:val="00B61E65"/>
    <w:rsid w:val="00B63680"/>
    <w:rsid w:val="00B63BDE"/>
    <w:rsid w:val="00B63E52"/>
    <w:rsid w:val="00B6477F"/>
    <w:rsid w:val="00B6502D"/>
    <w:rsid w:val="00B668CB"/>
    <w:rsid w:val="00B70970"/>
    <w:rsid w:val="00B720ED"/>
    <w:rsid w:val="00B76546"/>
    <w:rsid w:val="00B77541"/>
    <w:rsid w:val="00B800CA"/>
    <w:rsid w:val="00B80565"/>
    <w:rsid w:val="00B80B68"/>
    <w:rsid w:val="00B82AB4"/>
    <w:rsid w:val="00B84976"/>
    <w:rsid w:val="00B86A42"/>
    <w:rsid w:val="00B87A2D"/>
    <w:rsid w:val="00B906E0"/>
    <w:rsid w:val="00B944B9"/>
    <w:rsid w:val="00B94D01"/>
    <w:rsid w:val="00B959C9"/>
    <w:rsid w:val="00B95ECA"/>
    <w:rsid w:val="00B975D9"/>
    <w:rsid w:val="00BA1321"/>
    <w:rsid w:val="00BA2249"/>
    <w:rsid w:val="00BA3DA8"/>
    <w:rsid w:val="00BA49DE"/>
    <w:rsid w:val="00BA743F"/>
    <w:rsid w:val="00BA755F"/>
    <w:rsid w:val="00BB05BE"/>
    <w:rsid w:val="00BB1FD6"/>
    <w:rsid w:val="00BB4493"/>
    <w:rsid w:val="00BB534F"/>
    <w:rsid w:val="00BB76AA"/>
    <w:rsid w:val="00BC231C"/>
    <w:rsid w:val="00BC31DD"/>
    <w:rsid w:val="00BC3E5D"/>
    <w:rsid w:val="00BC4464"/>
    <w:rsid w:val="00BC7F81"/>
    <w:rsid w:val="00BD00F5"/>
    <w:rsid w:val="00BD2B2D"/>
    <w:rsid w:val="00BD2F0A"/>
    <w:rsid w:val="00BD3356"/>
    <w:rsid w:val="00BD4299"/>
    <w:rsid w:val="00BD66C5"/>
    <w:rsid w:val="00BE0D35"/>
    <w:rsid w:val="00BE20DE"/>
    <w:rsid w:val="00BE28D6"/>
    <w:rsid w:val="00BE316F"/>
    <w:rsid w:val="00BE3685"/>
    <w:rsid w:val="00BE5036"/>
    <w:rsid w:val="00BE517A"/>
    <w:rsid w:val="00BE5583"/>
    <w:rsid w:val="00BE6D52"/>
    <w:rsid w:val="00BE6EB5"/>
    <w:rsid w:val="00BF2331"/>
    <w:rsid w:val="00BF5F37"/>
    <w:rsid w:val="00BF7AF2"/>
    <w:rsid w:val="00C00561"/>
    <w:rsid w:val="00C02D04"/>
    <w:rsid w:val="00C078C5"/>
    <w:rsid w:val="00C11F9A"/>
    <w:rsid w:val="00C134AE"/>
    <w:rsid w:val="00C14138"/>
    <w:rsid w:val="00C20824"/>
    <w:rsid w:val="00C21D0F"/>
    <w:rsid w:val="00C23934"/>
    <w:rsid w:val="00C23A17"/>
    <w:rsid w:val="00C2442B"/>
    <w:rsid w:val="00C301D2"/>
    <w:rsid w:val="00C30583"/>
    <w:rsid w:val="00C326B2"/>
    <w:rsid w:val="00C33F5D"/>
    <w:rsid w:val="00C34810"/>
    <w:rsid w:val="00C3598A"/>
    <w:rsid w:val="00C3664C"/>
    <w:rsid w:val="00C431CB"/>
    <w:rsid w:val="00C43952"/>
    <w:rsid w:val="00C440AC"/>
    <w:rsid w:val="00C44E4B"/>
    <w:rsid w:val="00C45F6A"/>
    <w:rsid w:val="00C46038"/>
    <w:rsid w:val="00C50908"/>
    <w:rsid w:val="00C50ACC"/>
    <w:rsid w:val="00C51CD1"/>
    <w:rsid w:val="00C52E2C"/>
    <w:rsid w:val="00C57B42"/>
    <w:rsid w:val="00C60539"/>
    <w:rsid w:val="00C60742"/>
    <w:rsid w:val="00C6301F"/>
    <w:rsid w:val="00C634FE"/>
    <w:rsid w:val="00C647C7"/>
    <w:rsid w:val="00C64AA1"/>
    <w:rsid w:val="00C728FE"/>
    <w:rsid w:val="00C7363C"/>
    <w:rsid w:val="00C74272"/>
    <w:rsid w:val="00C84D55"/>
    <w:rsid w:val="00C90A5A"/>
    <w:rsid w:val="00CA4579"/>
    <w:rsid w:val="00CA4AE6"/>
    <w:rsid w:val="00CA4F70"/>
    <w:rsid w:val="00CA56C1"/>
    <w:rsid w:val="00CA5A95"/>
    <w:rsid w:val="00CA5ADE"/>
    <w:rsid w:val="00CA5C54"/>
    <w:rsid w:val="00CA6540"/>
    <w:rsid w:val="00CA6A46"/>
    <w:rsid w:val="00CA6CC6"/>
    <w:rsid w:val="00CA73B6"/>
    <w:rsid w:val="00CB00DB"/>
    <w:rsid w:val="00CB2362"/>
    <w:rsid w:val="00CB7961"/>
    <w:rsid w:val="00CC2BF8"/>
    <w:rsid w:val="00CC4BB1"/>
    <w:rsid w:val="00CC5336"/>
    <w:rsid w:val="00CC6E78"/>
    <w:rsid w:val="00CD0129"/>
    <w:rsid w:val="00CD05CA"/>
    <w:rsid w:val="00CD0CAB"/>
    <w:rsid w:val="00CD0E08"/>
    <w:rsid w:val="00CD14E6"/>
    <w:rsid w:val="00CD1DD6"/>
    <w:rsid w:val="00CD2DDC"/>
    <w:rsid w:val="00CD486B"/>
    <w:rsid w:val="00CD4B93"/>
    <w:rsid w:val="00CD586D"/>
    <w:rsid w:val="00CD740F"/>
    <w:rsid w:val="00CD76F1"/>
    <w:rsid w:val="00CD792D"/>
    <w:rsid w:val="00CE21ED"/>
    <w:rsid w:val="00CE39C4"/>
    <w:rsid w:val="00CE409B"/>
    <w:rsid w:val="00CE592C"/>
    <w:rsid w:val="00CF228C"/>
    <w:rsid w:val="00CF52E4"/>
    <w:rsid w:val="00CF56DF"/>
    <w:rsid w:val="00CF6491"/>
    <w:rsid w:val="00D02533"/>
    <w:rsid w:val="00D03346"/>
    <w:rsid w:val="00D04BC4"/>
    <w:rsid w:val="00D057A5"/>
    <w:rsid w:val="00D06ECC"/>
    <w:rsid w:val="00D1132B"/>
    <w:rsid w:val="00D12E2A"/>
    <w:rsid w:val="00D149E9"/>
    <w:rsid w:val="00D152D4"/>
    <w:rsid w:val="00D20F8C"/>
    <w:rsid w:val="00D23C15"/>
    <w:rsid w:val="00D240E0"/>
    <w:rsid w:val="00D248D8"/>
    <w:rsid w:val="00D25C7C"/>
    <w:rsid w:val="00D27A9C"/>
    <w:rsid w:val="00D27AC5"/>
    <w:rsid w:val="00D31851"/>
    <w:rsid w:val="00D347AD"/>
    <w:rsid w:val="00D37029"/>
    <w:rsid w:val="00D402A5"/>
    <w:rsid w:val="00D422E4"/>
    <w:rsid w:val="00D448E1"/>
    <w:rsid w:val="00D45060"/>
    <w:rsid w:val="00D53594"/>
    <w:rsid w:val="00D537C0"/>
    <w:rsid w:val="00D5391E"/>
    <w:rsid w:val="00D54503"/>
    <w:rsid w:val="00D56457"/>
    <w:rsid w:val="00D5682A"/>
    <w:rsid w:val="00D57412"/>
    <w:rsid w:val="00D61C68"/>
    <w:rsid w:val="00D62A23"/>
    <w:rsid w:val="00D65A4C"/>
    <w:rsid w:val="00D65AC9"/>
    <w:rsid w:val="00D70CA8"/>
    <w:rsid w:val="00D72941"/>
    <w:rsid w:val="00D72E65"/>
    <w:rsid w:val="00D750D5"/>
    <w:rsid w:val="00D75F2F"/>
    <w:rsid w:val="00D762B0"/>
    <w:rsid w:val="00D76448"/>
    <w:rsid w:val="00D813A1"/>
    <w:rsid w:val="00D8178B"/>
    <w:rsid w:val="00D85801"/>
    <w:rsid w:val="00D85D72"/>
    <w:rsid w:val="00D9362E"/>
    <w:rsid w:val="00D937A5"/>
    <w:rsid w:val="00D93A13"/>
    <w:rsid w:val="00D94B4C"/>
    <w:rsid w:val="00D94D9F"/>
    <w:rsid w:val="00D9576B"/>
    <w:rsid w:val="00D96512"/>
    <w:rsid w:val="00D97BE5"/>
    <w:rsid w:val="00DA020D"/>
    <w:rsid w:val="00DA0E48"/>
    <w:rsid w:val="00DA0F0C"/>
    <w:rsid w:val="00DA2833"/>
    <w:rsid w:val="00DA2D2E"/>
    <w:rsid w:val="00DA2F38"/>
    <w:rsid w:val="00DA4F42"/>
    <w:rsid w:val="00DB0029"/>
    <w:rsid w:val="00DB0554"/>
    <w:rsid w:val="00DB307D"/>
    <w:rsid w:val="00DB33CF"/>
    <w:rsid w:val="00DB5AF5"/>
    <w:rsid w:val="00DB7EE8"/>
    <w:rsid w:val="00DC1919"/>
    <w:rsid w:val="00DC245D"/>
    <w:rsid w:val="00DC2895"/>
    <w:rsid w:val="00DC2A61"/>
    <w:rsid w:val="00DC2E48"/>
    <w:rsid w:val="00DC31D1"/>
    <w:rsid w:val="00DC3607"/>
    <w:rsid w:val="00DC45FC"/>
    <w:rsid w:val="00DD00C1"/>
    <w:rsid w:val="00DD0D03"/>
    <w:rsid w:val="00DD465C"/>
    <w:rsid w:val="00DD7C18"/>
    <w:rsid w:val="00DE0B40"/>
    <w:rsid w:val="00DE270D"/>
    <w:rsid w:val="00DE2E5A"/>
    <w:rsid w:val="00DE33E6"/>
    <w:rsid w:val="00DE38C7"/>
    <w:rsid w:val="00DE47D2"/>
    <w:rsid w:val="00DE4910"/>
    <w:rsid w:val="00DE496D"/>
    <w:rsid w:val="00DE528A"/>
    <w:rsid w:val="00DE7F8A"/>
    <w:rsid w:val="00DF1530"/>
    <w:rsid w:val="00DF34CF"/>
    <w:rsid w:val="00DF421A"/>
    <w:rsid w:val="00DF5746"/>
    <w:rsid w:val="00DF74DA"/>
    <w:rsid w:val="00E00536"/>
    <w:rsid w:val="00E01062"/>
    <w:rsid w:val="00E01913"/>
    <w:rsid w:val="00E04776"/>
    <w:rsid w:val="00E05455"/>
    <w:rsid w:val="00E06569"/>
    <w:rsid w:val="00E07A2F"/>
    <w:rsid w:val="00E10BD0"/>
    <w:rsid w:val="00E11B59"/>
    <w:rsid w:val="00E12D50"/>
    <w:rsid w:val="00E13CB6"/>
    <w:rsid w:val="00E15305"/>
    <w:rsid w:val="00E15C63"/>
    <w:rsid w:val="00E2454E"/>
    <w:rsid w:val="00E24CC5"/>
    <w:rsid w:val="00E251F2"/>
    <w:rsid w:val="00E258E9"/>
    <w:rsid w:val="00E3074A"/>
    <w:rsid w:val="00E31372"/>
    <w:rsid w:val="00E31E80"/>
    <w:rsid w:val="00E32277"/>
    <w:rsid w:val="00E3445D"/>
    <w:rsid w:val="00E34965"/>
    <w:rsid w:val="00E3763A"/>
    <w:rsid w:val="00E41A17"/>
    <w:rsid w:val="00E42774"/>
    <w:rsid w:val="00E42CE9"/>
    <w:rsid w:val="00E460DA"/>
    <w:rsid w:val="00E4796E"/>
    <w:rsid w:val="00E50274"/>
    <w:rsid w:val="00E5095B"/>
    <w:rsid w:val="00E50BE5"/>
    <w:rsid w:val="00E51BC2"/>
    <w:rsid w:val="00E526CB"/>
    <w:rsid w:val="00E527C1"/>
    <w:rsid w:val="00E53187"/>
    <w:rsid w:val="00E54509"/>
    <w:rsid w:val="00E556AA"/>
    <w:rsid w:val="00E56652"/>
    <w:rsid w:val="00E57A61"/>
    <w:rsid w:val="00E60700"/>
    <w:rsid w:val="00E608FC"/>
    <w:rsid w:val="00E60D21"/>
    <w:rsid w:val="00E622B3"/>
    <w:rsid w:val="00E656C5"/>
    <w:rsid w:val="00E6693E"/>
    <w:rsid w:val="00E717EE"/>
    <w:rsid w:val="00E74CEC"/>
    <w:rsid w:val="00E75BF4"/>
    <w:rsid w:val="00E76DC3"/>
    <w:rsid w:val="00E77CC9"/>
    <w:rsid w:val="00E80097"/>
    <w:rsid w:val="00E80CCB"/>
    <w:rsid w:val="00E85EAC"/>
    <w:rsid w:val="00E874FA"/>
    <w:rsid w:val="00E928C4"/>
    <w:rsid w:val="00E92908"/>
    <w:rsid w:val="00E93715"/>
    <w:rsid w:val="00E942B5"/>
    <w:rsid w:val="00E95B43"/>
    <w:rsid w:val="00EA1247"/>
    <w:rsid w:val="00EA1BBE"/>
    <w:rsid w:val="00EA1D2E"/>
    <w:rsid w:val="00EA34D5"/>
    <w:rsid w:val="00EB1846"/>
    <w:rsid w:val="00EB2E01"/>
    <w:rsid w:val="00EB34C8"/>
    <w:rsid w:val="00EB42AF"/>
    <w:rsid w:val="00EB5E18"/>
    <w:rsid w:val="00EB7252"/>
    <w:rsid w:val="00EB7286"/>
    <w:rsid w:val="00EC0776"/>
    <w:rsid w:val="00EC19F5"/>
    <w:rsid w:val="00EC3DF9"/>
    <w:rsid w:val="00EC694B"/>
    <w:rsid w:val="00ED0617"/>
    <w:rsid w:val="00ED06AA"/>
    <w:rsid w:val="00ED320C"/>
    <w:rsid w:val="00ED5453"/>
    <w:rsid w:val="00ED6976"/>
    <w:rsid w:val="00EE1AAE"/>
    <w:rsid w:val="00EE24EB"/>
    <w:rsid w:val="00EE2D49"/>
    <w:rsid w:val="00EE3A71"/>
    <w:rsid w:val="00EE4025"/>
    <w:rsid w:val="00EE6CF1"/>
    <w:rsid w:val="00EF0016"/>
    <w:rsid w:val="00EF0EFE"/>
    <w:rsid w:val="00EF10C1"/>
    <w:rsid w:val="00EF19FC"/>
    <w:rsid w:val="00EF2011"/>
    <w:rsid w:val="00EF4A07"/>
    <w:rsid w:val="00EF6C3C"/>
    <w:rsid w:val="00EF79C8"/>
    <w:rsid w:val="00F0074B"/>
    <w:rsid w:val="00F012C9"/>
    <w:rsid w:val="00F03AF4"/>
    <w:rsid w:val="00F04CD4"/>
    <w:rsid w:val="00F0566A"/>
    <w:rsid w:val="00F05F59"/>
    <w:rsid w:val="00F0719F"/>
    <w:rsid w:val="00F10C5B"/>
    <w:rsid w:val="00F1393F"/>
    <w:rsid w:val="00F14A48"/>
    <w:rsid w:val="00F17395"/>
    <w:rsid w:val="00F214D6"/>
    <w:rsid w:val="00F21686"/>
    <w:rsid w:val="00F24462"/>
    <w:rsid w:val="00F24C79"/>
    <w:rsid w:val="00F27954"/>
    <w:rsid w:val="00F31638"/>
    <w:rsid w:val="00F3393E"/>
    <w:rsid w:val="00F34348"/>
    <w:rsid w:val="00F34B7B"/>
    <w:rsid w:val="00F37AA0"/>
    <w:rsid w:val="00F41FDC"/>
    <w:rsid w:val="00F42F0A"/>
    <w:rsid w:val="00F442CA"/>
    <w:rsid w:val="00F46077"/>
    <w:rsid w:val="00F500B8"/>
    <w:rsid w:val="00F50DF1"/>
    <w:rsid w:val="00F516C1"/>
    <w:rsid w:val="00F51B73"/>
    <w:rsid w:val="00F55339"/>
    <w:rsid w:val="00F56160"/>
    <w:rsid w:val="00F562ED"/>
    <w:rsid w:val="00F60708"/>
    <w:rsid w:val="00F61D0A"/>
    <w:rsid w:val="00F621D3"/>
    <w:rsid w:val="00F63E96"/>
    <w:rsid w:val="00F649B1"/>
    <w:rsid w:val="00F64C71"/>
    <w:rsid w:val="00F67C5C"/>
    <w:rsid w:val="00F67DFC"/>
    <w:rsid w:val="00F70597"/>
    <w:rsid w:val="00F71A2E"/>
    <w:rsid w:val="00F73704"/>
    <w:rsid w:val="00F73740"/>
    <w:rsid w:val="00F7593E"/>
    <w:rsid w:val="00F76823"/>
    <w:rsid w:val="00F7694A"/>
    <w:rsid w:val="00F80305"/>
    <w:rsid w:val="00F81ABA"/>
    <w:rsid w:val="00F81B95"/>
    <w:rsid w:val="00F82B94"/>
    <w:rsid w:val="00F842BB"/>
    <w:rsid w:val="00F906F2"/>
    <w:rsid w:val="00F94A15"/>
    <w:rsid w:val="00F96321"/>
    <w:rsid w:val="00FA0B4D"/>
    <w:rsid w:val="00FA1AD8"/>
    <w:rsid w:val="00FA2072"/>
    <w:rsid w:val="00FA3961"/>
    <w:rsid w:val="00FA3AAE"/>
    <w:rsid w:val="00FA689C"/>
    <w:rsid w:val="00FB2625"/>
    <w:rsid w:val="00FB29C9"/>
    <w:rsid w:val="00FB30A9"/>
    <w:rsid w:val="00FB4085"/>
    <w:rsid w:val="00FB4780"/>
    <w:rsid w:val="00FB4C12"/>
    <w:rsid w:val="00FB5B19"/>
    <w:rsid w:val="00FB6336"/>
    <w:rsid w:val="00FB6A59"/>
    <w:rsid w:val="00FB735E"/>
    <w:rsid w:val="00FC0DCE"/>
    <w:rsid w:val="00FC1691"/>
    <w:rsid w:val="00FC3B0A"/>
    <w:rsid w:val="00FD0ACD"/>
    <w:rsid w:val="00FD164C"/>
    <w:rsid w:val="00FD28D2"/>
    <w:rsid w:val="00FD3803"/>
    <w:rsid w:val="00FD6E07"/>
    <w:rsid w:val="00FE1562"/>
    <w:rsid w:val="00FE18F9"/>
    <w:rsid w:val="00FE1C43"/>
    <w:rsid w:val="00FE6411"/>
    <w:rsid w:val="00FE71A3"/>
    <w:rsid w:val="00FE7D18"/>
    <w:rsid w:val="00FF1137"/>
    <w:rsid w:val="00FF310C"/>
    <w:rsid w:val="00FF3DE4"/>
    <w:rsid w:val="00FF599D"/>
    <w:rsid w:val="00FF64AF"/>
    <w:rsid w:val="00FF78DC"/>
    <w:rsid w:val="00FF79C3"/>
  </w:rsids>
  <m:mathPr>
    <m:mathFont m:val="Cambria Math"/>
    <m:brkBin m:val="before"/>
    <m:brkBinSub m:val="--"/>
    <m:smallFrac m:val="0"/>
    <m:dispDef/>
    <m:lMargin m:val="0"/>
    <m:rMargin m:val="0"/>
    <m:defJc m:val="centerGroup"/>
    <m:wrapIndent m:val="1440"/>
    <m:intLim m:val="subSup"/>
    <m:naryLim m:val="undOvr"/>
  </m:mathPr>
  <w:themeFontLang w:val="en-JM"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7E488F"/>
  <w15:chartTrackingRefBased/>
  <w15:docId w15:val="{1803C4BE-8763-4E27-973F-90C56109E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JM"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C28"/>
    <w:pPr>
      <w:spacing w:after="0" w:line="240" w:lineRule="auto"/>
    </w:pPr>
    <w:rPr>
      <w:sz w:val="22"/>
      <w:szCs w:val="22"/>
    </w:rPr>
  </w:style>
  <w:style w:type="paragraph" w:styleId="Heading1">
    <w:name w:val="heading 1"/>
    <w:basedOn w:val="Normal"/>
    <w:next w:val="Normal"/>
    <w:link w:val="Heading1Char"/>
    <w:uiPriority w:val="9"/>
    <w:qFormat/>
    <w:rsid w:val="005369D0"/>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5369D0"/>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69D0"/>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69D0"/>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5369D0"/>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5369D0"/>
    <w:pPr>
      <w:keepNext/>
      <w:keepLines/>
      <w:spacing w:before="4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5369D0"/>
    <w:pPr>
      <w:keepNext/>
      <w:keepLines/>
      <w:spacing w:before="4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5369D0"/>
    <w:pPr>
      <w:keepNext/>
      <w:keepLines/>
      <w:spacing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5369D0"/>
    <w:pPr>
      <w:keepNext/>
      <w:keepLines/>
      <w:spacing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69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5369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69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69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69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69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69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69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69D0"/>
    <w:rPr>
      <w:rFonts w:eastAsiaTheme="majorEastAsia" w:cstheme="majorBidi"/>
      <w:color w:val="272727" w:themeColor="text1" w:themeTint="D8"/>
    </w:rPr>
  </w:style>
  <w:style w:type="paragraph" w:styleId="Title">
    <w:name w:val="Title"/>
    <w:basedOn w:val="Normal"/>
    <w:next w:val="Normal"/>
    <w:link w:val="TitleChar"/>
    <w:uiPriority w:val="10"/>
    <w:qFormat/>
    <w:rsid w:val="005369D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69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69D0"/>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69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69D0"/>
    <w:pPr>
      <w:spacing w:before="160" w:after="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5369D0"/>
    <w:rPr>
      <w:i/>
      <w:iCs/>
      <w:color w:val="404040" w:themeColor="text1" w:themeTint="BF"/>
    </w:rPr>
  </w:style>
  <w:style w:type="paragraph" w:styleId="ListParagraph">
    <w:name w:val="List Paragraph"/>
    <w:basedOn w:val="Normal"/>
    <w:uiPriority w:val="34"/>
    <w:qFormat/>
    <w:rsid w:val="005369D0"/>
    <w:pPr>
      <w:spacing w:after="160" w:line="278" w:lineRule="auto"/>
      <w:ind w:left="720"/>
      <w:contextualSpacing/>
    </w:pPr>
    <w:rPr>
      <w:sz w:val="24"/>
      <w:szCs w:val="24"/>
    </w:rPr>
  </w:style>
  <w:style w:type="character" w:styleId="IntenseEmphasis">
    <w:name w:val="Intense Emphasis"/>
    <w:basedOn w:val="DefaultParagraphFont"/>
    <w:uiPriority w:val="21"/>
    <w:qFormat/>
    <w:rsid w:val="005369D0"/>
    <w:rPr>
      <w:i/>
      <w:iCs/>
      <w:color w:val="0F4761" w:themeColor="accent1" w:themeShade="BF"/>
    </w:rPr>
  </w:style>
  <w:style w:type="paragraph" w:styleId="IntenseQuote">
    <w:name w:val="Intense Quote"/>
    <w:basedOn w:val="Normal"/>
    <w:next w:val="Normal"/>
    <w:link w:val="IntenseQuoteChar"/>
    <w:uiPriority w:val="30"/>
    <w:qFormat/>
    <w:rsid w:val="005369D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5369D0"/>
    <w:rPr>
      <w:i/>
      <w:iCs/>
      <w:color w:val="0F4761" w:themeColor="accent1" w:themeShade="BF"/>
    </w:rPr>
  </w:style>
  <w:style w:type="character" w:styleId="IntenseReference">
    <w:name w:val="Intense Reference"/>
    <w:basedOn w:val="DefaultParagraphFont"/>
    <w:uiPriority w:val="32"/>
    <w:qFormat/>
    <w:rsid w:val="005369D0"/>
    <w:rPr>
      <w:b/>
      <w:bCs/>
      <w:smallCaps/>
      <w:color w:val="0F4761" w:themeColor="accent1" w:themeShade="BF"/>
      <w:spacing w:val="5"/>
    </w:rPr>
  </w:style>
  <w:style w:type="paragraph" w:styleId="PlainText">
    <w:name w:val="Plain Text"/>
    <w:basedOn w:val="Normal"/>
    <w:link w:val="PlainTextChar"/>
    <w:uiPriority w:val="99"/>
    <w:semiHidden/>
    <w:unhideWhenUsed/>
    <w:rsid w:val="005369D0"/>
    <w:rPr>
      <w:rFonts w:ascii="Calibri" w:eastAsia="Times New Roman" w:hAnsi="Calibri"/>
      <w:szCs w:val="21"/>
    </w:rPr>
  </w:style>
  <w:style w:type="character" w:customStyle="1" w:styleId="PlainTextChar">
    <w:name w:val="Plain Text Char"/>
    <w:basedOn w:val="DefaultParagraphFont"/>
    <w:link w:val="PlainText"/>
    <w:uiPriority w:val="99"/>
    <w:semiHidden/>
    <w:rsid w:val="005369D0"/>
    <w:rPr>
      <w:rFonts w:ascii="Calibri" w:eastAsia="Times New Roman" w:hAnsi="Calibri"/>
      <w:sz w:val="22"/>
      <w:szCs w:val="21"/>
    </w:rPr>
  </w:style>
  <w:style w:type="table" w:styleId="TableGrid">
    <w:name w:val="Table Grid"/>
    <w:basedOn w:val="TableNormal"/>
    <w:uiPriority w:val="39"/>
    <w:rsid w:val="005369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69D0"/>
    <w:pPr>
      <w:tabs>
        <w:tab w:val="center" w:pos="4513"/>
        <w:tab w:val="right" w:pos="9026"/>
      </w:tabs>
    </w:pPr>
  </w:style>
  <w:style w:type="character" w:customStyle="1" w:styleId="HeaderChar">
    <w:name w:val="Header Char"/>
    <w:basedOn w:val="DefaultParagraphFont"/>
    <w:link w:val="Header"/>
    <w:uiPriority w:val="99"/>
    <w:rsid w:val="005369D0"/>
    <w:rPr>
      <w:sz w:val="22"/>
      <w:szCs w:val="22"/>
    </w:rPr>
  </w:style>
  <w:style w:type="paragraph" w:styleId="Footer">
    <w:name w:val="footer"/>
    <w:basedOn w:val="Normal"/>
    <w:link w:val="FooterChar"/>
    <w:uiPriority w:val="99"/>
    <w:unhideWhenUsed/>
    <w:rsid w:val="005369D0"/>
    <w:pPr>
      <w:tabs>
        <w:tab w:val="center" w:pos="4513"/>
        <w:tab w:val="right" w:pos="9026"/>
      </w:tabs>
    </w:pPr>
  </w:style>
  <w:style w:type="character" w:customStyle="1" w:styleId="FooterChar">
    <w:name w:val="Footer Char"/>
    <w:basedOn w:val="DefaultParagraphFont"/>
    <w:link w:val="Footer"/>
    <w:uiPriority w:val="99"/>
    <w:rsid w:val="005369D0"/>
    <w:rPr>
      <w:sz w:val="22"/>
      <w:szCs w:val="22"/>
    </w:rPr>
  </w:style>
  <w:style w:type="paragraph" w:customStyle="1" w:styleId="wordsection1">
    <w:name w:val="wordsection1"/>
    <w:basedOn w:val="Normal"/>
    <w:rsid w:val="004468C1"/>
    <w:pPr>
      <w:spacing w:before="100" w:beforeAutospacing="1" w:after="100" w:afterAutospacing="1"/>
    </w:pPr>
    <w:rPr>
      <w:rFonts w:ascii="Aptos" w:hAnsi="Aptos" w:cs="Aptos"/>
      <w:kern w:val="0"/>
      <w:sz w:val="24"/>
      <w:szCs w:val="24"/>
      <w:lang w:val="en-US"/>
      <w14:ligatures w14:val="none"/>
    </w:rPr>
  </w:style>
  <w:style w:type="paragraph" w:customStyle="1" w:styleId="elementtoproof">
    <w:name w:val="elementtoproof"/>
    <w:basedOn w:val="Normal"/>
    <w:rsid w:val="006644C2"/>
    <w:rPr>
      <w:rFonts w:ascii="Aptos" w:hAnsi="Aptos" w:cs="Aptos"/>
      <w:kern w:val="0"/>
      <w:sz w:val="24"/>
      <w:szCs w:val="24"/>
      <w:lang w:eastAsia="en-JM"/>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603846">
      <w:bodyDiv w:val="1"/>
      <w:marLeft w:val="0"/>
      <w:marRight w:val="0"/>
      <w:marTop w:val="0"/>
      <w:marBottom w:val="0"/>
      <w:divBdr>
        <w:top w:val="none" w:sz="0" w:space="0" w:color="auto"/>
        <w:left w:val="none" w:sz="0" w:space="0" w:color="auto"/>
        <w:bottom w:val="none" w:sz="0" w:space="0" w:color="auto"/>
        <w:right w:val="none" w:sz="0" w:space="0" w:color="auto"/>
      </w:divBdr>
    </w:div>
    <w:div w:id="135511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42dd5eb-6a44-4259-afaf-eb3c51e9ee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7736984B3CD7249A8929E25F6DCD81A" ma:contentTypeVersion="16" ma:contentTypeDescription="Create a new document." ma:contentTypeScope="" ma:versionID="e7e88b850d62882fd784ac461bfc1aad">
  <xsd:schema xmlns:xsd="http://www.w3.org/2001/XMLSchema" xmlns:xs="http://www.w3.org/2001/XMLSchema" xmlns:p="http://schemas.microsoft.com/office/2006/metadata/properties" xmlns:ns3="842dd5eb-6a44-4259-afaf-eb3c51e9eec8" xmlns:ns4="86453ce6-5c75-43c0-b375-cfdf66292aed" targetNamespace="http://schemas.microsoft.com/office/2006/metadata/properties" ma:root="true" ma:fieldsID="7ec0015022d10b3030cb11778e51ae4b" ns3:_="" ns4:_="">
    <xsd:import namespace="842dd5eb-6a44-4259-afaf-eb3c51e9eec8"/>
    <xsd:import namespace="86453ce6-5c75-43c0-b375-cfdf66292ae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2dd5eb-6a44-4259-afaf-eb3c51e9e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53ce6-5c75-43c0-b375-cfdf66292ae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9D7B39-24F7-4B19-928E-0C6B20D51CD9}">
  <ds:schemaRefs>
    <ds:schemaRef ds:uri="http://schemas.microsoft.com/office/2006/metadata/properties"/>
    <ds:schemaRef ds:uri="http://schemas.microsoft.com/office/infopath/2007/PartnerControls"/>
    <ds:schemaRef ds:uri="842dd5eb-6a44-4259-afaf-eb3c51e9eec8"/>
  </ds:schemaRefs>
</ds:datastoreItem>
</file>

<file path=customXml/itemProps2.xml><?xml version="1.0" encoding="utf-8"?>
<ds:datastoreItem xmlns:ds="http://schemas.openxmlformats.org/officeDocument/2006/customXml" ds:itemID="{F787EA2F-EA75-499D-BFFF-7A97476C71B3}">
  <ds:schemaRefs>
    <ds:schemaRef ds:uri="http://schemas.microsoft.com/sharepoint/v3/contenttype/forms"/>
  </ds:schemaRefs>
</ds:datastoreItem>
</file>

<file path=customXml/itemProps3.xml><?xml version="1.0" encoding="utf-8"?>
<ds:datastoreItem xmlns:ds="http://schemas.openxmlformats.org/officeDocument/2006/customXml" ds:itemID="{A44FFACA-F352-4E10-9CD9-76A7543AEFD0}">
  <ds:schemaRefs>
    <ds:schemaRef ds:uri="http://schemas.openxmlformats.org/officeDocument/2006/bibliography"/>
  </ds:schemaRefs>
</ds:datastoreItem>
</file>

<file path=customXml/itemProps4.xml><?xml version="1.0" encoding="utf-8"?>
<ds:datastoreItem xmlns:ds="http://schemas.openxmlformats.org/officeDocument/2006/customXml" ds:itemID="{93357C04-65E7-4CDD-B63D-FED5914147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2dd5eb-6a44-4259-afaf-eb3c51e9eec8"/>
    <ds:schemaRef ds:uri="86453ce6-5c75-43c0-b375-cfdf66292a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2462</Words>
  <Characters>15662</Characters>
  <Application>Microsoft Office Word</Application>
  <DocSecurity>0</DocSecurity>
  <Lines>921</Lines>
  <Paragraphs>503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G. Nicholson</dc:creator>
  <cp:keywords/>
  <dc:description/>
  <cp:lastModifiedBy>Yvonne G. Nicholson</cp:lastModifiedBy>
  <cp:revision>12</cp:revision>
  <cp:lastPrinted>2026-03-24T18:48:00Z</cp:lastPrinted>
  <dcterms:created xsi:type="dcterms:W3CDTF">2026-04-09T13:40:00Z</dcterms:created>
  <dcterms:modified xsi:type="dcterms:W3CDTF">2026-04-10T05:51:00Z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dc6d632f-a980-43e4-9db4-45b474915da1</vt:lpwstr>
  </property>
  <property fmtid="{D5CDD505-2E9C-101B-9397-08002B2CF9AE}" pid="3" name="ContentTypeId">
    <vt:lpwstr>0x01010057736984B3CD7249A8929E25F6DCD81A</vt:lpwstr>
  </property>
</Properties>
</file>